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C8E" w:rsidRDefault="00CB2C8E" w:rsidP="00CB2C8E">
      <w:pPr>
        <w:ind w:right="-365" w:firstLine="709"/>
        <w:jc w:val="both"/>
        <w:rPr>
          <w:sz w:val="28"/>
          <w:szCs w:val="28"/>
        </w:rPr>
      </w:pPr>
      <w:r>
        <w:rPr>
          <w:sz w:val="28"/>
          <w:szCs w:val="28"/>
        </w:rPr>
        <w:t>ТЕМА: ФЕРМЕНТЫ, ИСПОЛЬЗУЕМЫЕ В МОЛЕКУЛЯРНОМ КЛОНИРОВАНИИ</w:t>
      </w:r>
    </w:p>
    <w:p w:rsidR="00CB2C8E" w:rsidRDefault="00CB2C8E" w:rsidP="00CB2C8E">
      <w:pPr>
        <w:ind w:right="-365" w:firstLine="709"/>
        <w:jc w:val="both"/>
        <w:rPr>
          <w:sz w:val="28"/>
          <w:szCs w:val="28"/>
        </w:rPr>
      </w:pPr>
    </w:p>
    <w:p w:rsidR="00CB2C8E" w:rsidRDefault="00CB2C8E" w:rsidP="00CB2C8E">
      <w:pPr>
        <w:numPr>
          <w:ilvl w:val="0"/>
          <w:numId w:val="1"/>
        </w:numPr>
        <w:tabs>
          <w:tab w:val="left" w:pos="1418"/>
          <w:tab w:val="left" w:pos="1701"/>
        </w:tabs>
        <w:ind w:right="-365" w:firstLine="709"/>
        <w:jc w:val="both"/>
        <w:rPr>
          <w:sz w:val="28"/>
          <w:szCs w:val="28"/>
        </w:rPr>
      </w:pPr>
      <w:r>
        <w:rPr>
          <w:sz w:val="28"/>
          <w:szCs w:val="28"/>
        </w:rPr>
        <w:t>Общая структура ДНК</w:t>
      </w:r>
    </w:p>
    <w:p w:rsidR="00CB2C8E" w:rsidRDefault="00CB2C8E" w:rsidP="00CB2C8E">
      <w:pPr>
        <w:numPr>
          <w:ilvl w:val="0"/>
          <w:numId w:val="1"/>
        </w:numPr>
        <w:tabs>
          <w:tab w:val="left" w:pos="1418"/>
          <w:tab w:val="left" w:pos="1701"/>
        </w:tabs>
        <w:ind w:right="-365" w:firstLine="709"/>
        <w:jc w:val="both"/>
        <w:rPr>
          <w:sz w:val="28"/>
          <w:szCs w:val="28"/>
        </w:rPr>
      </w:pPr>
      <w:r>
        <w:rPr>
          <w:sz w:val="28"/>
          <w:szCs w:val="28"/>
        </w:rPr>
        <w:t>Эндонуклеазы рестрикции</w:t>
      </w:r>
    </w:p>
    <w:p w:rsidR="00CB2C8E" w:rsidRDefault="00CB2C8E" w:rsidP="00CB2C8E">
      <w:pPr>
        <w:numPr>
          <w:ilvl w:val="0"/>
          <w:numId w:val="1"/>
        </w:numPr>
        <w:tabs>
          <w:tab w:val="left" w:pos="1418"/>
          <w:tab w:val="left" w:pos="1701"/>
        </w:tabs>
        <w:ind w:right="-365" w:firstLine="709"/>
        <w:jc w:val="both"/>
        <w:rPr>
          <w:sz w:val="28"/>
          <w:szCs w:val="28"/>
        </w:rPr>
      </w:pPr>
      <w:r>
        <w:rPr>
          <w:sz w:val="28"/>
          <w:szCs w:val="28"/>
        </w:rPr>
        <w:t>Метилазы</w:t>
      </w:r>
    </w:p>
    <w:p w:rsidR="00CB2C8E" w:rsidRDefault="00CB2C8E" w:rsidP="00CB2C8E">
      <w:pPr>
        <w:tabs>
          <w:tab w:val="left" w:pos="1418"/>
          <w:tab w:val="left" w:pos="1701"/>
        </w:tabs>
        <w:ind w:left="1429" w:right="-365"/>
        <w:jc w:val="both"/>
        <w:rPr>
          <w:sz w:val="28"/>
          <w:szCs w:val="28"/>
        </w:rPr>
      </w:pPr>
      <w:r>
        <w:rPr>
          <w:sz w:val="28"/>
          <w:szCs w:val="28"/>
        </w:rPr>
        <w:t xml:space="preserve"> </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p>
    <w:p w:rsidR="00CB2C8E" w:rsidRDefault="00CB2C8E" w:rsidP="00CB2C8E">
      <w:pPr>
        <w:numPr>
          <w:ilvl w:val="0"/>
          <w:numId w:val="2"/>
        </w:numPr>
        <w:tabs>
          <w:tab w:val="left" w:pos="1418"/>
          <w:tab w:val="left" w:pos="1701"/>
        </w:tabs>
        <w:ind w:right="-365"/>
        <w:jc w:val="both"/>
        <w:rPr>
          <w:sz w:val="28"/>
          <w:szCs w:val="28"/>
        </w:rPr>
      </w:pPr>
      <w:r>
        <w:rPr>
          <w:sz w:val="28"/>
          <w:szCs w:val="28"/>
        </w:rPr>
        <w:t>Общая структура ДНК</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 xml:space="preserve">ДНК является двойной спиралью, с т.н. основаниями в центре (подобно ступеням винтовой лестницы) и сахаро-фосфатными группами (подобно перилам на такой лестнице). Цепи не параллельны друг другу, а комплементарны, таким образом, что аденин спарен с тимином, а цитозин – с гуанином. Парные основания связаны друг с другом водородными связями. </w:t>
      </w:r>
    </w:p>
    <w:p w:rsidR="00CB2C8E" w:rsidRDefault="00CB2C8E" w:rsidP="00CB2C8E">
      <w:pPr>
        <w:ind w:right="-365" w:firstLine="709"/>
        <w:jc w:val="both"/>
        <w:rPr>
          <w:sz w:val="28"/>
          <w:szCs w:val="28"/>
        </w:rPr>
      </w:pPr>
      <w:r>
        <w:rPr>
          <w:sz w:val="28"/>
          <w:szCs w:val="28"/>
        </w:rPr>
        <w:t>Примечательно, что двухкольцевые пурины (А и Г) всегда связаны с однокольцевыми пиримидинами (Т и Ц). Если мы знаем последовательность оснований в одной цепи, то можем легко определить их последовательность в другой.</w:t>
      </w:r>
    </w:p>
    <w:p w:rsidR="00CB2C8E" w:rsidRDefault="00CB2C8E" w:rsidP="00CB2C8E">
      <w:pPr>
        <w:ind w:right="-365" w:firstLine="709"/>
        <w:jc w:val="both"/>
        <w:rPr>
          <w:sz w:val="28"/>
          <w:szCs w:val="28"/>
        </w:rPr>
      </w:pPr>
      <w:r>
        <w:rPr>
          <w:sz w:val="28"/>
          <w:szCs w:val="28"/>
        </w:rPr>
        <w:t>Первичная структура ДНК –  это линейная последовательность нуклеотидов ДНК в цепи. Последовательность нуклеотидов в цепи ДНК записывают в виде буквенной формулы ДНК: например –  AGTCATGCCAG, запись ведется с 5’ –  на 3’-конец цепи ДНК.</w:t>
      </w:r>
    </w:p>
    <w:p w:rsidR="00CB2C8E" w:rsidRDefault="00CB2C8E" w:rsidP="00CB2C8E">
      <w:pPr>
        <w:ind w:right="-365" w:firstLine="709"/>
        <w:jc w:val="both"/>
        <w:rPr>
          <w:sz w:val="28"/>
          <w:szCs w:val="28"/>
        </w:rPr>
      </w:pPr>
      <w:r>
        <w:rPr>
          <w:sz w:val="28"/>
          <w:szCs w:val="28"/>
        </w:rPr>
        <w:t>Палиндром (palindrome):</w:t>
      </w:r>
      <w:bookmarkStart w:id="0" w:name="0002b69e.htm"/>
      <w:bookmarkEnd w:id="0"/>
      <w:r>
        <w:rPr>
          <w:rStyle w:val="apple-converted-space"/>
          <w:sz w:val="28"/>
          <w:szCs w:val="28"/>
        </w:rPr>
        <w:t xml:space="preserve"> </w:t>
      </w:r>
      <w:hyperlink r:id="rId5" w:history="1">
        <w:r>
          <w:rPr>
            <w:rStyle w:val="a3"/>
            <w:color w:val="000000"/>
            <w:sz w:val="28"/>
            <w:szCs w:val="28"/>
            <w14:textFill>
              <w14:solidFill>
                <w14:srgbClr w14:val="000000"/>
              </w14:solidFill>
            </w14:textFill>
          </w:rPr>
          <w:t>последовательность ДНК</w:t>
        </w:r>
      </w:hyperlink>
      <w:r>
        <w:rPr>
          <w:sz w:val="28"/>
          <w:szCs w:val="28"/>
        </w:rPr>
        <w:t>, состоящая из смежных</w:t>
      </w:r>
      <w:bookmarkStart w:id="1" w:name="00017150.htm"/>
      <w:bookmarkEnd w:id="1"/>
      <w:r>
        <w:rPr>
          <w:sz w:val="28"/>
          <w:szCs w:val="28"/>
        </w:rPr>
        <w:t xml:space="preserve"> </w:t>
      </w:r>
      <w:hyperlink r:id="rId6" w:history="1">
        <w:r>
          <w:rPr>
            <w:rStyle w:val="a3"/>
            <w:color w:val="000000"/>
            <w:sz w:val="28"/>
            <w:szCs w:val="28"/>
            <w14:textFill>
              <w14:solidFill>
                <w14:srgbClr w14:val="000000"/>
              </w14:solidFill>
            </w14:textFill>
          </w:rPr>
          <w:t>инвертированных повторов</w:t>
        </w:r>
      </w:hyperlink>
      <w:r>
        <w:rPr>
          <w:sz w:val="28"/>
          <w:szCs w:val="28"/>
        </w:rPr>
        <w:t>, одинаково считывающихся и в левом направлении одной цепи и в правом направлении другой цепи. Например, первая цепь: 5'-GAATTC-3', компплементарная цепь: 3'CTTAAG-5'.</w:t>
      </w:r>
    </w:p>
    <w:p w:rsidR="00CB2C8E" w:rsidRDefault="00CB2C8E" w:rsidP="00CB2C8E">
      <w:pPr>
        <w:ind w:firstLine="709"/>
        <w:jc w:val="both"/>
        <w:rPr>
          <w:sz w:val="28"/>
          <w:szCs w:val="28"/>
        </w:rPr>
      </w:pPr>
      <w:r>
        <w:rPr>
          <w:sz w:val="28"/>
          <w:szCs w:val="28"/>
        </w:rPr>
        <w:t>Таким образом, процесс репликации ДНК (удваивания) включает в себя три основных этапа:</w:t>
      </w:r>
    </w:p>
    <w:p w:rsidR="00CB2C8E" w:rsidRDefault="00CB2C8E" w:rsidP="00CB2C8E">
      <w:pPr>
        <w:numPr>
          <w:ilvl w:val="0"/>
          <w:numId w:val="3"/>
        </w:numPr>
        <w:jc w:val="both"/>
        <w:rPr>
          <w:sz w:val="28"/>
          <w:szCs w:val="28"/>
        </w:rPr>
      </w:pPr>
      <w:r>
        <w:rPr>
          <w:sz w:val="28"/>
          <w:szCs w:val="28"/>
        </w:rPr>
        <w:t>Расплетение спирали ДНК и расхождение нитей</w:t>
      </w:r>
    </w:p>
    <w:p w:rsidR="00CB2C8E" w:rsidRDefault="00CB2C8E" w:rsidP="00CB2C8E">
      <w:pPr>
        <w:numPr>
          <w:ilvl w:val="0"/>
          <w:numId w:val="3"/>
        </w:numPr>
        <w:jc w:val="both"/>
        <w:rPr>
          <w:sz w:val="28"/>
          <w:szCs w:val="28"/>
        </w:rPr>
      </w:pPr>
      <w:r>
        <w:rPr>
          <w:sz w:val="28"/>
          <w:szCs w:val="28"/>
        </w:rPr>
        <w:t>Присоединение праймеров</w:t>
      </w:r>
    </w:p>
    <w:p w:rsidR="00CB2C8E" w:rsidRDefault="00CB2C8E" w:rsidP="00CB2C8E">
      <w:pPr>
        <w:numPr>
          <w:ilvl w:val="0"/>
          <w:numId w:val="3"/>
        </w:numPr>
        <w:jc w:val="both"/>
        <w:rPr>
          <w:sz w:val="28"/>
          <w:szCs w:val="28"/>
        </w:rPr>
      </w:pPr>
      <w:r>
        <w:rPr>
          <w:sz w:val="28"/>
          <w:szCs w:val="28"/>
        </w:rPr>
        <w:t>Образование новой цепи ДНК дочерней нити</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Рис. 1. Общая структура ДНК и нуклеотида</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Нуклеотид состоит из пентозы, основания и фосфатной группы. Если фосфатная группа удалена, то нуклеотид становится нуклеозидом.</w:t>
      </w:r>
      <w:r>
        <w:rPr>
          <w:sz w:val="28"/>
          <w:szCs w:val="28"/>
          <w:shd w:val="clear" w:color="auto" w:fill="FFFFFF"/>
        </w:rPr>
        <w:t xml:space="preserve"> Каждый нуклеотид состоит из остатка фосфорной кислоты присоединённого по 5'-положению к сахару дезоксирибозе, к которому также через гликозидную связь (C–N) по 1'-положению присоединено одно из четырёх азотистых оснований.</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 xml:space="preserve">Пентоза содержит пять атомов углерода, обозначаемых как С1 к С5. Пентоза в РНК называется рибоза, а в ДНК – дезоксирибоза, поскольку в положении С2 пентоза теряет атом кислорода т.е. (рибоза, лишенная кислорода). </w:t>
      </w:r>
      <w:r>
        <w:rPr>
          <w:sz w:val="28"/>
          <w:szCs w:val="28"/>
        </w:rPr>
        <w:lastRenderedPageBreak/>
        <w:t xml:space="preserve">Отсюда и название для РНК – рибонуклеиновая кислота, и для ДНК – дезоксирибонуклеиновая кислота. Большинство молекул РНК являются одноцепочными, тогда как ДНК –двуцепочными. </w:t>
      </w:r>
    </w:p>
    <w:p w:rsidR="00CB2C8E" w:rsidRDefault="00CB2C8E" w:rsidP="00CB2C8E">
      <w:pPr>
        <w:ind w:right="-365" w:firstLine="709"/>
        <w:jc w:val="both"/>
        <w:rPr>
          <w:sz w:val="28"/>
          <w:szCs w:val="28"/>
          <w:shd w:val="clear" w:color="auto" w:fill="FFFFFF"/>
        </w:rPr>
      </w:pPr>
      <w:r>
        <w:rPr>
          <w:sz w:val="28"/>
          <w:szCs w:val="28"/>
          <w:shd w:val="clear" w:color="auto" w:fill="FFFFFF"/>
        </w:rPr>
        <w:t>Исходя из структуры молекул, основания, входящие в состав нуклеотидов, разделяют на две группы: пурины (аденин [A] и гуанин [G]) образованы соединёнными пяти- и шестичленным гетероциклами; пиримидины (цитозин [C] и тимин [T]) – шестичленным гетероциклом.</w:t>
      </w:r>
    </w:p>
    <w:p w:rsidR="00CB2C8E" w:rsidRDefault="00CB2C8E" w:rsidP="00CB2C8E">
      <w:pPr>
        <w:ind w:right="-365" w:firstLine="709"/>
        <w:jc w:val="both"/>
        <w:rPr>
          <w:sz w:val="28"/>
          <w:szCs w:val="28"/>
          <w:shd w:val="clear" w:color="auto" w:fill="FFFFFF"/>
        </w:rPr>
      </w:pPr>
      <w:r>
        <w:rPr>
          <w:sz w:val="28"/>
          <w:szCs w:val="28"/>
          <w:shd w:val="clear" w:color="auto" w:fill="FFFFFF"/>
        </w:rPr>
        <w:t xml:space="preserve">В виде исключения, например, у бактериофага PBS1, в ДНК встречается пятый тип оснований – урацил, пиримидиновое основание, отличающееся от тимина отсутствием метильной группы на кольце, обычно заменяющее тимин в РНК. </w:t>
      </w:r>
    </w:p>
    <w:p w:rsidR="00CB2C8E" w:rsidRDefault="00CB2C8E" w:rsidP="00CB2C8E">
      <w:pPr>
        <w:pStyle w:val="a5"/>
        <w:spacing w:before="0" w:after="0" w:line="240" w:lineRule="auto"/>
        <w:ind w:firstLine="709"/>
        <w:rPr>
          <w:sz w:val="28"/>
          <w:szCs w:val="28"/>
        </w:rPr>
      </w:pPr>
      <w:r>
        <w:rPr>
          <w:sz w:val="28"/>
          <w:szCs w:val="28"/>
        </w:rPr>
        <w:t>Каждая цепь ДНК имеет определенную ориентацию. Один конец несет гидроксильную группу (-ОН), присоединенную к 3'-углероду в сахаре дезоксирибозе, на другом конце цепи находится остаток фосфорной кислоты в 5'-положении сахара. Две комплементарные цепи в молекуле ДНК расположены в противоположных направлениях – антипараллельно: одна нить имеет направление от 5' к 3', другая – от 3' к 5'. При параллельной ориентации напротив 3'-конца одной цепи находился бы З'-конец другой. </w:t>
      </w:r>
    </w:p>
    <w:p w:rsidR="00CB2C8E" w:rsidRDefault="00CB2C8E" w:rsidP="00CB2C8E">
      <w:pPr>
        <w:pStyle w:val="a5"/>
        <w:spacing w:before="0" w:after="0" w:line="240" w:lineRule="auto"/>
        <w:ind w:firstLine="709"/>
        <w:rPr>
          <w:sz w:val="28"/>
          <w:szCs w:val="28"/>
        </w:rPr>
      </w:pPr>
      <w:r>
        <w:rPr>
          <w:sz w:val="28"/>
          <w:szCs w:val="28"/>
        </w:rPr>
        <w:t>Антипараллельность (antiparallel) цепей ДНК: противоположная направленность двух нитей</w:t>
      </w:r>
      <w:r>
        <w:rPr>
          <w:rStyle w:val="apple-converted-space"/>
          <w:sz w:val="28"/>
          <w:szCs w:val="28"/>
        </w:rPr>
        <w:t> </w:t>
      </w:r>
      <w:bookmarkStart w:id="2" w:name="00012abe.htm"/>
      <w:bookmarkEnd w:id="2"/>
      <w:r>
        <w:rPr>
          <w:sz w:val="28"/>
          <w:szCs w:val="28"/>
        </w:rPr>
        <w:fldChar w:fldCharType="begin"/>
      </w:r>
      <w:r>
        <w:rPr>
          <w:sz w:val="28"/>
          <w:szCs w:val="28"/>
        </w:rPr>
        <w:instrText xml:space="preserve"> HYPERLINK "http://medbiol.ru/medbiol/slov_sverd/00012abe.htm" </w:instrText>
      </w:r>
      <w:r>
        <w:rPr>
          <w:sz w:val="28"/>
          <w:szCs w:val="28"/>
        </w:rPr>
        <w:fldChar w:fldCharType="separate"/>
      </w:r>
      <w:r>
        <w:rPr>
          <w:rStyle w:val="a3"/>
          <w:color w:val="000000"/>
          <w:sz w:val="28"/>
          <w:szCs w:val="28"/>
          <w14:textFill>
            <w14:solidFill>
              <w14:srgbClr w14:val="000000"/>
            </w14:solidFill>
          </w14:textFill>
        </w:rPr>
        <w:t>двойной спирали ДНК</w:t>
      </w:r>
      <w:r>
        <w:rPr>
          <w:sz w:val="28"/>
          <w:szCs w:val="28"/>
        </w:rPr>
        <w:fldChar w:fldCharType="end"/>
      </w:r>
      <w:r>
        <w:rPr>
          <w:sz w:val="28"/>
          <w:szCs w:val="28"/>
        </w:rPr>
        <w:t>; одна нить имеет направление от 5' к 3', другая – от 3' к 5'.</w:t>
      </w:r>
    </w:p>
    <w:p w:rsidR="00CB2C8E" w:rsidRDefault="00CB2C8E" w:rsidP="00CB2C8E">
      <w:pPr>
        <w:ind w:right="-365" w:firstLine="709"/>
        <w:jc w:val="both"/>
        <w:rPr>
          <w:sz w:val="28"/>
          <w:szCs w:val="28"/>
        </w:rPr>
      </w:pPr>
      <w:r>
        <w:rPr>
          <w:sz w:val="28"/>
          <w:szCs w:val="28"/>
        </w:rPr>
        <w:t>Синтез одной цепи ДНК осуществляется от 5´ конца к 3´ концу (Рисунок).</w:t>
      </w:r>
    </w:p>
    <w:p w:rsidR="00CB2C8E" w:rsidRDefault="00CB2C8E" w:rsidP="00CB2C8E">
      <w:pPr>
        <w:ind w:right="-365" w:firstLine="709"/>
        <w:jc w:val="both"/>
        <w:rPr>
          <w:sz w:val="28"/>
          <w:szCs w:val="28"/>
        </w:rPr>
      </w:pPr>
      <w:r>
        <w:rPr>
          <w:sz w:val="28"/>
          <w:szCs w:val="28"/>
        </w:rPr>
        <w:t>Длина НК определяется по числу оснований, в случае с двух-цепочной НК – числом пар оснований (</w:t>
      </w:r>
      <w:r>
        <w:rPr>
          <w:sz w:val="28"/>
          <w:szCs w:val="28"/>
          <w:lang w:val="en-US"/>
        </w:rPr>
        <w:t>bp</w:t>
      </w:r>
      <w:r>
        <w:rPr>
          <w:sz w:val="28"/>
          <w:szCs w:val="28"/>
        </w:rPr>
        <w:t xml:space="preserve">), соответственно 1 </w:t>
      </w:r>
      <w:r>
        <w:rPr>
          <w:sz w:val="28"/>
          <w:szCs w:val="28"/>
          <w:lang w:val="en-US"/>
        </w:rPr>
        <w:t>kb</w:t>
      </w:r>
      <w:r>
        <w:rPr>
          <w:sz w:val="28"/>
          <w:szCs w:val="28"/>
        </w:rPr>
        <w:t xml:space="preserve"> – тысяча пар оснований, 1 </w:t>
      </w:r>
      <w:r>
        <w:rPr>
          <w:sz w:val="28"/>
          <w:szCs w:val="28"/>
          <w:lang w:val="en-US"/>
        </w:rPr>
        <w:t>Mb</w:t>
      </w:r>
      <w:r>
        <w:rPr>
          <w:sz w:val="28"/>
          <w:szCs w:val="28"/>
        </w:rPr>
        <w:t xml:space="preserve"> – пар оснований. Олигонуклеотиды это короткие, не более 50 пар оснований, а полинуклеотиды имеют длинные цепи.</w:t>
      </w:r>
    </w:p>
    <w:p w:rsidR="00CB2C8E" w:rsidRDefault="00CB2C8E" w:rsidP="00CB2C8E">
      <w:pPr>
        <w:ind w:right="-365" w:firstLine="709"/>
        <w:jc w:val="both"/>
        <w:rPr>
          <w:sz w:val="28"/>
          <w:szCs w:val="28"/>
        </w:rPr>
      </w:pPr>
    </w:p>
    <w:p w:rsidR="00CB2C8E" w:rsidRDefault="00CB2C8E" w:rsidP="00CB2C8E">
      <w:pPr>
        <w:ind w:right="-365"/>
        <w:jc w:val="center"/>
        <w:rPr>
          <w:sz w:val="28"/>
          <w:szCs w:val="28"/>
        </w:rPr>
      </w:pPr>
      <w:r>
        <w:rPr>
          <w:sz w:val="28"/>
          <w:szCs w:val="28"/>
        </w:rPr>
        <w:t>2. Эндонуклеазы рестрикции</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Молекулярное клонирование стало возможным только после выделения из бактерий высокоспецифичных ферментов, которые узнают определенные последовательности оснований в двухцепочной молекуле ДНК, если она не модифицирована в этих же участках сайт-специфическими метилазами, и расщепляют обе цепи. Эти ферменты называются эндонуклеазы рестрикции.</w:t>
      </w:r>
    </w:p>
    <w:p w:rsidR="00CB2C8E" w:rsidRDefault="00CB2C8E" w:rsidP="00CB2C8E">
      <w:pPr>
        <w:pStyle w:val="a5"/>
        <w:spacing w:before="0" w:after="0" w:line="240" w:lineRule="auto"/>
        <w:ind w:firstLine="709"/>
        <w:rPr>
          <w:sz w:val="28"/>
          <w:szCs w:val="28"/>
        </w:rPr>
      </w:pPr>
      <w:r>
        <w:rPr>
          <w:sz w:val="28"/>
          <w:szCs w:val="28"/>
        </w:rPr>
        <w:t>Названия этих ферментов представляют собой</w:t>
      </w:r>
      <w:bookmarkStart w:id="3" w:name="00002db4.htm"/>
      <w:bookmarkEnd w:id="3"/>
      <w:r>
        <w:rPr>
          <w:sz w:val="28"/>
          <w:szCs w:val="28"/>
        </w:rPr>
        <w:t xml:space="preserve"> </w:t>
      </w:r>
      <w:hyperlink r:id="rId7" w:history="1">
        <w:r>
          <w:rPr>
            <w:rStyle w:val="a3"/>
            <w:color w:val="000000"/>
            <w:sz w:val="28"/>
            <w:szCs w:val="28"/>
            <w14:textFill>
              <w14:solidFill>
                <w14:srgbClr w14:val="000000"/>
              </w14:solidFill>
            </w14:textFill>
          </w:rPr>
          <w:t>акронимы</w:t>
        </w:r>
      </w:hyperlink>
      <w:r>
        <w:rPr>
          <w:sz w:val="28"/>
          <w:szCs w:val="28"/>
        </w:rPr>
        <w:t>, включающие в себя название бактериального</w:t>
      </w:r>
      <w:bookmarkStart w:id="4" w:name="00008a98.htm"/>
      <w:bookmarkEnd w:id="4"/>
      <w:r>
        <w:rPr>
          <w:sz w:val="28"/>
          <w:szCs w:val="28"/>
        </w:rPr>
        <w:t xml:space="preserve"> </w:t>
      </w:r>
      <w:hyperlink r:id="rId8" w:history="1">
        <w:r>
          <w:rPr>
            <w:rStyle w:val="a3"/>
            <w:color w:val="000000"/>
            <w:sz w:val="28"/>
            <w:szCs w:val="28"/>
            <w14:textFill>
              <w14:solidFill>
                <w14:srgbClr w14:val="000000"/>
              </w14:solidFill>
            </w14:textFill>
          </w:rPr>
          <w:t>вида</w:t>
        </w:r>
      </w:hyperlink>
      <w:r>
        <w:rPr>
          <w:sz w:val="28"/>
          <w:szCs w:val="28"/>
        </w:rPr>
        <w:t xml:space="preserve">, из которого они были выделены, и римскую цифру, отражающую хронологический порядок открытия фермента, если один источник дает более одного фермента. Название фермента складывается из первой буквы рода бактерий и двух первых букв вида, например </w:t>
      </w:r>
      <w:r>
        <w:rPr>
          <w:i/>
          <w:iCs/>
          <w:sz w:val="28"/>
          <w:szCs w:val="28"/>
          <w:lang w:val="en-US"/>
        </w:rPr>
        <w:t>Bacillus</w:t>
      </w:r>
      <w:r w:rsidRPr="00CB2C8E">
        <w:rPr>
          <w:i/>
          <w:iCs/>
          <w:sz w:val="28"/>
          <w:szCs w:val="28"/>
        </w:rPr>
        <w:t xml:space="preserve"> </w:t>
      </w:r>
      <w:r>
        <w:rPr>
          <w:i/>
          <w:iCs/>
          <w:sz w:val="28"/>
          <w:szCs w:val="28"/>
          <w:lang w:val="en-US"/>
        </w:rPr>
        <w:t>subtilis</w:t>
      </w:r>
      <w:r>
        <w:rPr>
          <w:i/>
          <w:iCs/>
          <w:sz w:val="28"/>
          <w:szCs w:val="28"/>
        </w:rPr>
        <w:t xml:space="preserve"> –</w:t>
      </w:r>
      <w:r>
        <w:rPr>
          <w:i/>
          <w:iCs/>
          <w:sz w:val="28"/>
          <w:szCs w:val="28"/>
          <w:lang w:val="en-US"/>
        </w:rPr>
        <w:t>Bsu</w:t>
      </w:r>
      <w:r>
        <w:rPr>
          <w:i/>
          <w:iCs/>
          <w:sz w:val="28"/>
          <w:szCs w:val="28"/>
        </w:rPr>
        <w:t xml:space="preserve">, </w:t>
      </w:r>
      <w:r>
        <w:rPr>
          <w:i/>
          <w:iCs/>
          <w:sz w:val="28"/>
          <w:szCs w:val="28"/>
          <w:lang w:val="en-US"/>
        </w:rPr>
        <w:t>Escherichia</w:t>
      </w:r>
      <w:r w:rsidRPr="00CB2C8E">
        <w:rPr>
          <w:i/>
          <w:iCs/>
          <w:sz w:val="28"/>
          <w:szCs w:val="28"/>
        </w:rPr>
        <w:t xml:space="preserve"> </w:t>
      </w:r>
      <w:r>
        <w:rPr>
          <w:i/>
          <w:iCs/>
          <w:sz w:val="28"/>
          <w:szCs w:val="28"/>
          <w:lang w:val="en-US"/>
        </w:rPr>
        <w:t>coli</w:t>
      </w:r>
      <w:r>
        <w:rPr>
          <w:i/>
          <w:iCs/>
          <w:sz w:val="28"/>
          <w:szCs w:val="28"/>
        </w:rPr>
        <w:t xml:space="preserve"> – </w:t>
      </w:r>
      <w:r>
        <w:rPr>
          <w:i/>
          <w:iCs/>
          <w:sz w:val="28"/>
          <w:szCs w:val="28"/>
          <w:lang w:val="en-US"/>
        </w:rPr>
        <w:t>Eco</w:t>
      </w:r>
      <w:r>
        <w:rPr>
          <w:i/>
          <w:iCs/>
          <w:sz w:val="28"/>
          <w:szCs w:val="28"/>
        </w:rPr>
        <w:t>.</w:t>
      </w:r>
      <w:r>
        <w:rPr>
          <w:sz w:val="28"/>
          <w:szCs w:val="28"/>
        </w:rPr>
        <w:t xml:space="preserve"> Могут дополнительно добавляться буквы или цифры, обозначающие типовую характеристику штамма, или тип фермента. Так одна из первых ЭР типа </w:t>
      </w:r>
      <w:r>
        <w:rPr>
          <w:sz w:val="28"/>
          <w:szCs w:val="28"/>
          <w:lang w:val="en-US"/>
        </w:rPr>
        <w:t>II</w:t>
      </w:r>
      <w:r>
        <w:rPr>
          <w:sz w:val="28"/>
          <w:szCs w:val="28"/>
        </w:rPr>
        <w:t xml:space="preserve">, выделенная из бактерии </w:t>
      </w:r>
      <w:r>
        <w:rPr>
          <w:i/>
          <w:iCs/>
          <w:sz w:val="28"/>
          <w:szCs w:val="28"/>
          <w:lang w:val="en-US"/>
        </w:rPr>
        <w:t>Escherichia</w:t>
      </w:r>
      <w:r w:rsidRPr="00CB2C8E">
        <w:rPr>
          <w:i/>
          <w:iCs/>
          <w:sz w:val="28"/>
          <w:szCs w:val="28"/>
        </w:rPr>
        <w:t xml:space="preserve"> </w:t>
      </w:r>
      <w:r>
        <w:rPr>
          <w:i/>
          <w:iCs/>
          <w:sz w:val="28"/>
          <w:szCs w:val="28"/>
          <w:lang w:val="en-US"/>
        </w:rPr>
        <w:t>coli</w:t>
      </w:r>
      <w:r>
        <w:rPr>
          <w:sz w:val="28"/>
          <w:szCs w:val="28"/>
        </w:rPr>
        <w:t xml:space="preserve">, была названа </w:t>
      </w:r>
      <w:r>
        <w:rPr>
          <w:i/>
          <w:iCs/>
          <w:sz w:val="28"/>
          <w:szCs w:val="28"/>
          <w:lang w:val="en-US"/>
        </w:rPr>
        <w:t>Eco</w:t>
      </w:r>
      <w:r>
        <w:rPr>
          <w:sz w:val="28"/>
          <w:szCs w:val="28"/>
          <w:lang w:val="en-US"/>
        </w:rPr>
        <w:t>RI</w:t>
      </w:r>
      <w:r>
        <w:rPr>
          <w:sz w:val="28"/>
          <w:szCs w:val="28"/>
        </w:rPr>
        <w:t xml:space="preserve">. Римские цифры обозначают порядковый номер данной ЭР в ряду прочих рестриктаз, выделенных из данного микроорганизма. </w:t>
      </w:r>
    </w:p>
    <w:p w:rsidR="00CB2C8E" w:rsidRDefault="00CB2C8E" w:rsidP="00CB2C8E">
      <w:pPr>
        <w:ind w:firstLine="709"/>
        <w:jc w:val="both"/>
        <w:textAlignment w:val="baseline"/>
        <w:rPr>
          <w:color w:val="333333"/>
          <w:sz w:val="28"/>
          <w:szCs w:val="28"/>
        </w:rPr>
      </w:pPr>
      <w:r>
        <w:rPr>
          <w:color w:val="333333"/>
          <w:sz w:val="28"/>
          <w:szCs w:val="28"/>
        </w:rPr>
        <w:lastRenderedPageBreak/>
        <w:t>Общепринято термины «рестриктаза», «эндонуклеаза рестрикции» и «сайт специфическая эндодезоксирибонуклеаза» считать синонимами.</w:t>
      </w:r>
    </w:p>
    <w:p w:rsidR="00CB2C8E" w:rsidRDefault="00CB2C8E" w:rsidP="00CB2C8E">
      <w:pPr>
        <w:ind w:firstLine="709"/>
        <w:jc w:val="both"/>
        <w:textAlignment w:val="baseline"/>
        <w:rPr>
          <w:color w:val="333333"/>
          <w:sz w:val="28"/>
          <w:szCs w:val="28"/>
        </w:rPr>
      </w:pPr>
      <w:r>
        <w:rPr>
          <w:color w:val="333333"/>
          <w:sz w:val="28"/>
          <w:szCs w:val="28"/>
        </w:rPr>
        <w:t>Еще в 1953 году было обнаружено, что ДНК определенного штамма </w:t>
      </w:r>
      <w:r>
        <w:rPr>
          <w:i/>
          <w:iCs/>
          <w:color w:val="333333"/>
          <w:sz w:val="28"/>
          <w:szCs w:val="28"/>
        </w:rPr>
        <w:t>E. Coli.</w:t>
      </w:r>
      <w:r>
        <w:rPr>
          <w:color w:val="333333"/>
          <w:sz w:val="28"/>
          <w:szCs w:val="28"/>
        </w:rPr>
        <w:t>, введенная в клетки другого штамма (например, ДНК штамма В –  в клетки штамма С) не проявляет, как правило, генетической активности, так как быстро расщепляется на мелкие фрагменты. В 1966 году было показано, что это явление связано со специфической модификацией хозяйской ДНК – она содержит несколько метилированных оснований, отсутствующих в немодифицированной ДНК, причем метилирование (добавление к основанию метильной группы) происходит уже после завершения репликации. Бактерия способна отличить свою собственную ДНК от любой вторгающейся «чужеродной» именно по типу ее модификации. За «метку» отвечают метилирующие ферменты модификации, так называемые ДНК-метилазы. Различие в модификации делает чужеродную ДНК чувствительной к действию рестрицирующих ферментов, которые узнают отсутствие метильных групп в соответствующих сайтах.</w:t>
      </w:r>
    </w:p>
    <w:p w:rsidR="00CB2C8E" w:rsidRDefault="00CB2C8E" w:rsidP="00CB2C8E">
      <w:pPr>
        <w:ind w:firstLine="709"/>
        <w:jc w:val="both"/>
        <w:textAlignment w:val="baseline"/>
        <w:rPr>
          <w:color w:val="333333"/>
          <w:sz w:val="28"/>
          <w:szCs w:val="28"/>
        </w:rPr>
      </w:pPr>
      <w:r>
        <w:rPr>
          <w:color w:val="333333"/>
          <w:sz w:val="28"/>
          <w:szCs w:val="28"/>
        </w:rPr>
        <w:t xml:space="preserve">Системы рестрикции и модификации широко распространены у бактерий; их существование играет важную роль в защите резидентной ДНК от загрязнения последовательностями чужеродного происхождения. Рестриктаза, которая расщепляла неметилированную ДНК, была выделена в 1968 г. Мезельсоном и Юанем. Этот фермент был высокоспецифичен по отношению к определенной последовательности ДНК, но расщеплял молекулы неспецифически, в другом месте, на некотором удалении от участка узнавания. Вскоре, в 1970 г. Смит и Вилькокс выделили из </w:t>
      </w:r>
      <w:r>
        <w:rPr>
          <w:i/>
          <w:iCs/>
          <w:color w:val="333333"/>
          <w:sz w:val="28"/>
          <w:szCs w:val="28"/>
        </w:rPr>
        <w:t>Haemophilus influenzae</w:t>
      </w:r>
      <w:r>
        <w:rPr>
          <w:color w:val="333333"/>
          <w:sz w:val="28"/>
          <w:szCs w:val="28"/>
        </w:rPr>
        <w:t xml:space="preserve"> первую рестриктазу, которая расщепляла строго определенную последовательность ДНК (Hind III). Поскольку разные бактерии по-разному метят свою ДНК, то и рестриктазы должны узнавать разные последовательности. И действительно, с тех пор выделены рестриктазы, узнающие более 150 сайтов рестрикции (мест расщепления ДНК).</w:t>
      </w:r>
    </w:p>
    <w:p w:rsidR="00CB2C8E" w:rsidRDefault="00CB2C8E" w:rsidP="00CB2C8E">
      <w:pPr>
        <w:pStyle w:val="a5"/>
        <w:spacing w:before="0" w:after="0" w:line="240" w:lineRule="auto"/>
        <w:ind w:firstLine="709"/>
        <w:rPr>
          <w:sz w:val="28"/>
          <w:szCs w:val="28"/>
        </w:rPr>
      </w:pPr>
      <w:r>
        <w:rPr>
          <w:color w:val="333333"/>
          <w:sz w:val="28"/>
          <w:szCs w:val="28"/>
        </w:rPr>
        <w:t xml:space="preserve">Все рестрикционные эндонуклеазы бактерий узнают специфические, довольно короткие последовательности ДНК и связываются с ними. </w:t>
      </w:r>
      <w:r>
        <w:rPr>
          <w:sz w:val="28"/>
          <w:szCs w:val="28"/>
        </w:rPr>
        <w:t>Рестрикционная эндонуклеаза (restriction enzyme, endonuclease):</w:t>
      </w:r>
      <w:r>
        <w:rPr>
          <w:rStyle w:val="apple-converted-space"/>
          <w:sz w:val="28"/>
          <w:szCs w:val="28"/>
        </w:rPr>
        <w:t> </w:t>
      </w:r>
      <w:bookmarkStart w:id="5" w:name="00037c0c.htm"/>
      <w:bookmarkEnd w:id="5"/>
      <w:r>
        <w:rPr>
          <w:sz w:val="28"/>
          <w:szCs w:val="28"/>
        </w:rPr>
        <w:fldChar w:fldCharType="begin"/>
      </w:r>
      <w:r>
        <w:rPr>
          <w:sz w:val="28"/>
          <w:szCs w:val="28"/>
        </w:rPr>
        <w:instrText xml:space="preserve"> HYPERLINK "http://medbiol.ru/medbiol/slov_sverd/00037c0c.htm" </w:instrText>
      </w:r>
      <w:r>
        <w:rPr>
          <w:sz w:val="28"/>
          <w:szCs w:val="28"/>
        </w:rPr>
        <w:fldChar w:fldCharType="separate"/>
      </w:r>
      <w:r>
        <w:rPr>
          <w:rStyle w:val="a3"/>
          <w:color w:val="000000"/>
          <w:sz w:val="28"/>
          <w:szCs w:val="28"/>
          <w14:textFill>
            <w14:solidFill>
              <w14:srgbClr w14:val="000000"/>
            </w14:solidFill>
          </w14:textFill>
        </w:rPr>
        <w:t>фермент</w:t>
      </w:r>
      <w:r>
        <w:rPr>
          <w:sz w:val="28"/>
          <w:szCs w:val="28"/>
        </w:rPr>
        <w:fldChar w:fldCharType="end"/>
      </w:r>
      <w:r>
        <w:rPr>
          <w:sz w:val="28"/>
          <w:szCs w:val="28"/>
        </w:rPr>
        <w:t>, расщепляющий двухцепочечные молекулы</w:t>
      </w:r>
      <w:r>
        <w:rPr>
          <w:rStyle w:val="apple-converted-space"/>
          <w:sz w:val="28"/>
          <w:szCs w:val="28"/>
        </w:rPr>
        <w:t> </w:t>
      </w:r>
      <w:hyperlink r:id="rId9" w:history="1">
        <w:r>
          <w:rPr>
            <w:rStyle w:val="a3"/>
            <w:color w:val="000000"/>
            <w:sz w:val="28"/>
            <w:szCs w:val="28"/>
            <w14:textFill>
              <w14:solidFill>
                <w14:srgbClr w14:val="000000"/>
              </w14:solidFill>
            </w14:textFill>
          </w:rPr>
          <w:t>ДНК</w:t>
        </w:r>
      </w:hyperlink>
      <w:r>
        <w:rPr>
          <w:rStyle w:val="apple-converted-space"/>
          <w:sz w:val="28"/>
          <w:szCs w:val="28"/>
        </w:rPr>
        <w:t> </w:t>
      </w:r>
      <w:r>
        <w:rPr>
          <w:sz w:val="28"/>
          <w:szCs w:val="28"/>
        </w:rPr>
        <w:t>в любом месте при условии существования в ней специфической короткой последовательности нуклеотидных звеньев (сайта узнавания).</w:t>
      </w:r>
    </w:p>
    <w:p w:rsidR="00CB2C8E" w:rsidRDefault="00CB2C8E" w:rsidP="00CB2C8E">
      <w:pPr>
        <w:pStyle w:val="a5"/>
        <w:spacing w:before="0" w:after="0" w:line="240" w:lineRule="auto"/>
        <w:ind w:firstLine="709"/>
        <w:rPr>
          <w:sz w:val="28"/>
          <w:szCs w:val="28"/>
        </w:rPr>
      </w:pPr>
    </w:p>
    <w:p w:rsidR="00CB2C8E" w:rsidRDefault="00CB2C8E" w:rsidP="00CB2C8E">
      <w:pPr>
        <w:ind w:firstLine="709"/>
        <w:jc w:val="both"/>
        <w:textAlignment w:val="baseline"/>
        <w:rPr>
          <w:color w:val="333333"/>
          <w:sz w:val="28"/>
          <w:szCs w:val="28"/>
        </w:rPr>
      </w:pPr>
      <w:r>
        <w:rPr>
          <w:color w:val="333333"/>
          <w:sz w:val="28"/>
          <w:szCs w:val="28"/>
        </w:rPr>
        <w:t xml:space="preserve">Классификация по месту воздействия </w:t>
      </w:r>
    </w:p>
    <w:p w:rsidR="00CB2C8E" w:rsidRDefault="00CB2C8E" w:rsidP="00CB2C8E">
      <w:pPr>
        <w:ind w:firstLine="709"/>
        <w:jc w:val="both"/>
        <w:textAlignment w:val="baseline"/>
        <w:rPr>
          <w:color w:val="333333"/>
          <w:sz w:val="28"/>
          <w:szCs w:val="28"/>
        </w:rPr>
      </w:pPr>
    </w:p>
    <w:p w:rsidR="00CB2C8E" w:rsidRDefault="00CB2C8E" w:rsidP="00CB2C8E">
      <w:pPr>
        <w:ind w:firstLine="709"/>
        <w:jc w:val="both"/>
        <w:textAlignment w:val="baseline"/>
        <w:rPr>
          <w:color w:val="333333"/>
          <w:sz w:val="28"/>
          <w:szCs w:val="28"/>
        </w:rPr>
      </w:pPr>
      <w:r>
        <w:rPr>
          <w:color w:val="333333"/>
          <w:sz w:val="28"/>
          <w:szCs w:val="28"/>
        </w:rPr>
        <w:t>Различают 3 основных класса рестриктаз: 1, 2 и 3.</w:t>
      </w:r>
    </w:p>
    <w:p w:rsidR="00CB2C8E" w:rsidRDefault="00CB2C8E" w:rsidP="00CB2C8E">
      <w:pPr>
        <w:ind w:firstLine="709"/>
        <w:jc w:val="both"/>
        <w:textAlignment w:val="baseline"/>
        <w:rPr>
          <w:color w:val="333333"/>
          <w:sz w:val="28"/>
          <w:szCs w:val="28"/>
        </w:rPr>
      </w:pPr>
      <w:r>
        <w:rPr>
          <w:color w:val="333333"/>
          <w:sz w:val="28"/>
          <w:szCs w:val="28"/>
        </w:rPr>
        <w:t>Все рестриктазы узнают на двуспиральной ДНК строго определенные последовательности, но рестриктазы 1-го класса осуществляют разрывы в произвольных точках молекулы ДНК, а рестриктазы 2-го и 3-го классов узнают и расщепляют ДНК в строго определенных точках внутри сайтов узнавания или на фиксированном от них расстоянии.</w:t>
      </w:r>
    </w:p>
    <w:p w:rsidR="00CB2C8E" w:rsidRDefault="00CB2C8E" w:rsidP="00CB2C8E">
      <w:pPr>
        <w:ind w:firstLine="709"/>
        <w:jc w:val="both"/>
        <w:textAlignment w:val="baseline"/>
        <w:rPr>
          <w:color w:val="333333"/>
          <w:sz w:val="28"/>
          <w:szCs w:val="28"/>
        </w:rPr>
      </w:pPr>
      <w:r>
        <w:rPr>
          <w:color w:val="333333"/>
          <w:sz w:val="28"/>
          <w:szCs w:val="28"/>
        </w:rPr>
        <w:lastRenderedPageBreak/>
        <w:t>Ферменты типов 1 и 3 имеют сложную субъединичную структуру и обладают двумя типами активностей – модифицирующей (метилирующей) и АТФ-зависимой эндонуклеазной.</w:t>
      </w:r>
    </w:p>
    <w:p w:rsidR="00CB2C8E" w:rsidRDefault="00CB2C8E" w:rsidP="00CB2C8E">
      <w:pPr>
        <w:ind w:firstLine="709"/>
        <w:jc w:val="both"/>
        <w:textAlignment w:val="baseline"/>
        <w:rPr>
          <w:color w:val="333333"/>
          <w:sz w:val="28"/>
          <w:szCs w:val="28"/>
        </w:rPr>
      </w:pPr>
      <w:r>
        <w:rPr>
          <w:color w:val="333333"/>
          <w:sz w:val="28"/>
          <w:szCs w:val="28"/>
        </w:rPr>
        <w:t>Ферменты второго класса состоят из 2 отдельных белков: рестрицирующей эндонуклеазы и модифицирующей метилазы, поэтому в генной инженерии используются исключительно ферменты 2-го класса. Они нуждаются в ионах магния в качестве кофакторов.</w:t>
      </w:r>
    </w:p>
    <w:p w:rsidR="00CB2C8E" w:rsidRDefault="00CB2C8E" w:rsidP="00CB2C8E">
      <w:pPr>
        <w:pStyle w:val="a5"/>
        <w:spacing w:before="0" w:after="0" w:line="240" w:lineRule="auto"/>
        <w:ind w:firstLine="709"/>
        <w:rPr>
          <w:sz w:val="28"/>
          <w:szCs w:val="28"/>
        </w:rPr>
      </w:pPr>
      <w:r>
        <w:rPr>
          <w:sz w:val="28"/>
          <w:szCs w:val="28"/>
        </w:rPr>
        <w:t>Большинство рестриктаз класса 2 узнают последовательности, содержащие от 4 до 6 нуклеотидных пар, поэтому рестриктазы делят на мелко- и крупнощепящие. Мелкощепящие рестриктазы узнают тетрануклеотид и вносят в молекулы гораздо больше разрывов, чем крупнощепящие, узнающие последовательность из шести нуклеотидных пар. Это связано с тем, что вероятность встречаемости определенной последовательности из четырех нуклеотидов гораздо выше, чем последовательности из шести нуклеотидов. Например, в ДНК бактериофага Т7, состоящей из 40000 пар оснований, отсутствует последовательность, узнаваемая рестриктазой R1 из E. coli.</w:t>
      </w:r>
    </w:p>
    <w:p w:rsidR="00CB2C8E" w:rsidRDefault="00CB2C8E" w:rsidP="00CB2C8E">
      <w:pPr>
        <w:ind w:firstLine="709"/>
        <w:jc w:val="both"/>
        <w:textAlignment w:val="baseline"/>
        <w:rPr>
          <w:color w:val="333333"/>
          <w:sz w:val="28"/>
          <w:szCs w:val="28"/>
        </w:rPr>
      </w:pPr>
    </w:p>
    <w:p w:rsidR="00CB2C8E" w:rsidRDefault="00CB2C8E" w:rsidP="00CB2C8E">
      <w:pPr>
        <w:ind w:firstLine="709"/>
        <w:jc w:val="both"/>
        <w:textAlignment w:val="baseline"/>
        <w:rPr>
          <w:color w:val="333333"/>
          <w:sz w:val="28"/>
          <w:szCs w:val="28"/>
        </w:rPr>
      </w:pPr>
      <w:r>
        <w:rPr>
          <w:color w:val="333333"/>
          <w:sz w:val="28"/>
          <w:szCs w:val="28"/>
        </w:rPr>
        <w:t>Классификация по способу воздействия</w:t>
      </w:r>
    </w:p>
    <w:p w:rsidR="00CB2C8E" w:rsidRDefault="00CB2C8E" w:rsidP="00CB2C8E">
      <w:pPr>
        <w:pStyle w:val="a5"/>
        <w:numPr>
          <w:ilvl w:val="0"/>
          <w:numId w:val="4"/>
        </w:numPr>
        <w:spacing w:before="0" w:after="0" w:line="240" w:lineRule="auto"/>
        <w:rPr>
          <w:sz w:val="28"/>
          <w:szCs w:val="28"/>
        </w:rPr>
      </w:pPr>
      <w:r>
        <w:rPr>
          <w:sz w:val="28"/>
          <w:szCs w:val="28"/>
        </w:rPr>
        <w:t>Вызывающие разрывы по оси симметрии узнаваемой последовательности (Hpa I, Ssp I) («тупые» концы)</w:t>
      </w:r>
    </w:p>
    <w:p w:rsidR="00CB2C8E" w:rsidRDefault="00CB2C8E" w:rsidP="00CB2C8E">
      <w:pPr>
        <w:pStyle w:val="a5"/>
        <w:numPr>
          <w:ilvl w:val="0"/>
          <w:numId w:val="4"/>
        </w:numPr>
        <w:spacing w:before="0" w:after="0" w:line="240" w:lineRule="auto"/>
        <w:rPr>
          <w:sz w:val="28"/>
          <w:szCs w:val="28"/>
        </w:rPr>
      </w:pPr>
      <w:r>
        <w:rPr>
          <w:sz w:val="28"/>
          <w:szCs w:val="28"/>
        </w:rPr>
        <w:t>Образующие сдвиги, «ступеньки» (Pst I) «липкие концы»</w:t>
      </w:r>
    </w:p>
    <w:p w:rsidR="00CB2C8E" w:rsidRDefault="00CB2C8E" w:rsidP="00CB2C8E">
      <w:pPr>
        <w:pStyle w:val="a5"/>
        <w:spacing w:before="0" w:after="0" w:line="240" w:lineRule="auto"/>
        <w:ind w:firstLine="709"/>
        <w:rPr>
          <w:sz w:val="28"/>
          <w:szCs w:val="28"/>
        </w:rPr>
      </w:pPr>
    </w:p>
    <w:p w:rsidR="00CB2C8E" w:rsidRDefault="00CB2C8E" w:rsidP="00CB2C8E">
      <w:pPr>
        <w:pStyle w:val="a5"/>
        <w:spacing w:before="0" w:after="0" w:line="240" w:lineRule="auto"/>
        <w:ind w:firstLine="709"/>
        <w:rPr>
          <w:sz w:val="28"/>
          <w:szCs w:val="28"/>
        </w:rPr>
      </w:pPr>
      <w:r>
        <w:rPr>
          <w:sz w:val="28"/>
          <w:szCs w:val="28"/>
        </w:rPr>
        <w:t>Классификация по месту воздействия (четыре типа: эндонуклеаза I типа, эндонуклеаза II типа, эндонуклеаза III типа и эндонуклеаза IV типа).</w:t>
      </w:r>
    </w:p>
    <w:p w:rsidR="00CB2C8E" w:rsidRDefault="00CB2C8E" w:rsidP="00CB2C8E">
      <w:pPr>
        <w:pStyle w:val="a5"/>
        <w:spacing w:before="0" w:after="0" w:line="240" w:lineRule="auto"/>
        <w:ind w:firstLine="709"/>
        <w:rPr>
          <w:sz w:val="28"/>
          <w:szCs w:val="28"/>
        </w:rPr>
      </w:pPr>
      <w:r>
        <w:rPr>
          <w:sz w:val="28"/>
          <w:szCs w:val="28"/>
        </w:rPr>
        <w:t xml:space="preserve">Эндонуклеазы I и III типа, узнавая специфическую последовательность ДНК, расщепляют ДНК на удалении от </w:t>
      </w:r>
      <w:r>
        <w:rPr>
          <w:rStyle w:val="apple-converted-space"/>
          <w:sz w:val="28"/>
          <w:szCs w:val="28"/>
        </w:rPr>
        <w:t xml:space="preserve">сайта </w:t>
      </w:r>
      <w:r>
        <w:rPr>
          <w:sz w:val="28"/>
          <w:szCs w:val="28"/>
        </w:rPr>
        <w:t>узнавания и требуют</w:t>
      </w:r>
      <w:bookmarkStart w:id="6" w:name="x0135c1d.htm"/>
      <w:bookmarkEnd w:id="6"/>
      <w:r>
        <w:rPr>
          <w:sz w:val="28"/>
          <w:szCs w:val="28"/>
        </w:rPr>
        <w:t xml:space="preserve"> </w:t>
      </w:r>
      <w:r>
        <w:rPr>
          <w:rStyle w:val="apple-converted-space"/>
          <w:sz w:val="28"/>
          <w:szCs w:val="28"/>
        </w:rPr>
        <w:t xml:space="preserve">АТФ </w:t>
      </w:r>
      <w:r>
        <w:rPr>
          <w:sz w:val="28"/>
          <w:szCs w:val="28"/>
        </w:rPr>
        <w:t xml:space="preserve">для функционирования. </w:t>
      </w:r>
    </w:p>
    <w:p w:rsidR="00CB2C8E" w:rsidRDefault="00CB2C8E" w:rsidP="00CB2C8E">
      <w:pPr>
        <w:pStyle w:val="a5"/>
        <w:spacing w:before="0" w:after="0" w:line="240" w:lineRule="auto"/>
        <w:ind w:firstLine="709"/>
        <w:rPr>
          <w:sz w:val="28"/>
          <w:szCs w:val="28"/>
        </w:rPr>
      </w:pPr>
      <w:r>
        <w:rPr>
          <w:sz w:val="28"/>
          <w:szCs w:val="28"/>
        </w:rPr>
        <w:t xml:space="preserve">Рестрикционные эндонуклеазы типа II расщепляют ДНК или внутри сайта узнавания или рядом с ним. Это наиболее часто используемый на практике тип рестрикционных эндонуклеаз. Ферменты типа II далее классифицируются согласно структуре их сайта узнавания. </w:t>
      </w:r>
    </w:p>
    <w:p w:rsidR="00CB2C8E" w:rsidRDefault="00CB2C8E" w:rsidP="00CB2C8E">
      <w:pPr>
        <w:pStyle w:val="a5"/>
        <w:spacing w:before="0" w:after="0" w:line="240" w:lineRule="auto"/>
        <w:ind w:firstLine="709"/>
        <w:rPr>
          <w:sz w:val="28"/>
          <w:szCs w:val="28"/>
        </w:rPr>
      </w:pPr>
      <w:r>
        <w:rPr>
          <w:sz w:val="28"/>
          <w:szCs w:val="28"/>
        </w:rPr>
        <w:t>Большинство расщепляет палиндромные последовательности ДНК, тогда как ферменты типа IIа узнают</w:t>
      </w:r>
      <w:bookmarkStart w:id="7" w:name="00026ed3.htm"/>
      <w:bookmarkEnd w:id="7"/>
      <w:r>
        <w:rPr>
          <w:rStyle w:val="apple-converted-space"/>
          <w:sz w:val="28"/>
          <w:szCs w:val="28"/>
        </w:rPr>
        <w:t xml:space="preserve"> </w:t>
      </w:r>
      <w:hyperlink r:id="rId10" w:history="1">
        <w:r>
          <w:rPr>
            <w:rStyle w:val="a3"/>
            <w:color w:val="000000"/>
            <w:sz w:val="28"/>
            <w:szCs w:val="28"/>
            <w14:textFill>
              <w14:solidFill>
                <w14:srgbClr w14:val="000000"/>
              </w14:solidFill>
            </w14:textFill>
          </w:rPr>
          <w:t>непалиндромные</w:t>
        </w:r>
      </w:hyperlink>
      <w:r>
        <w:rPr>
          <w:rStyle w:val="apple-converted-space"/>
          <w:sz w:val="28"/>
          <w:szCs w:val="28"/>
        </w:rPr>
        <w:t xml:space="preserve"> </w:t>
      </w:r>
      <w:r>
        <w:rPr>
          <w:sz w:val="28"/>
          <w:szCs w:val="28"/>
        </w:rPr>
        <w:t xml:space="preserve">последовательности и расщепляют ДНК на некотором расстоянии от них. </w:t>
      </w:r>
    </w:p>
    <w:p w:rsidR="00CB2C8E" w:rsidRDefault="00CB2C8E" w:rsidP="00CB2C8E">
      <w:pPr>
        <w:pStyle w:val="a5"/>
        <w:spacing w:before="0" w:after="0" w:line="240" w:lineRule="auto"/>
        <w:ind w:firstLine="709"/>
        <w:rPr>
          <w:sz w:val="28"/>
          <w:szCs w:val="28"/>
        </w:rPr>
      </w:pPr>
      <w:r>
        <w:rPr>
          <w:sz w:val="28"/>
          <w:szCs w:val="28"/>
        </w:rPr>
        <w:t>Наконец, ферменты типа IIb расщепляют последовательности дважды на обоих концах сайта узнавания.</w:t>
      </w:r>
    </w:p>
    <w:p w:rsidR="00CB2C8E" w:rsidRDefault="00CB2C8E" w:rsidP="00CB2C8E">
      <w:pPr>
        <w:pStyle w:val="a5"/>
        <w:spacing w:before="0" w:after="0" w:line="240" w:lineRule="auto"/>
        <w:ind w:firstLine="709"/>
        <w:rPr>
          <w:sz w:val="28"/>
          <w:szCs w:val="28"/>
        </w:rPr>
      </w:pPr>
      <w:r>
        <w:rPr>
          <w:sz w:val="28"/>
          <w:szCs w:val="28"/>
        </w:rPr>
        <w:t>Ферменты типа IV расщепляют только</w:t>
      </w:r>
      <w:bookmarkStart w:id="8" w:name="00018c3e.htm"/>
      <w:bookmarkEnd w:id="8"/>
      <w:r>
        <w:rPr>
          <w:sz w:val="28"/>
          <w:szCs w:val="28"/>
        </w:rPr>
        <w:t xml:space="preserve"> </w:t>
      </w:r>
      <w:hyperlink r:id="rId11" w:history="1">
        <w:r>
          <w:rPr>
            <w:rStyle w:val="a3"/>
            <w:color w:val="000000"/>
            <w:sz w:val="28"/>
            <w:szCs w:val="28"/>
            <w14:textFill>
              <w14:solidFill>
                <w14:srgbClr w14:val="000000"/>
              </w14:solidFill>
            </w14:textFill>
          </w:rPr>
          <w:t>метилированную ДНК</w:t>
        </w:r>
      </w:hyperlink>
      <w:r>
        <w:rPr>
          <w:sz w:val="28"/>
          <w:szCs w:val="28"/>
        </w:rPr>
        <w:t>.</w:t>
      </w:r>
    </w:p>
    <w:p w:rsidR="00CB2C8E" w:rsidRDefault="00CB2C8E" w:rsidP="00CB2C8E">
      <w:pPr>
        <w:ind w:right="-365" w:firstLine="709"/>
        <w:jc w:val="both"/>
        <w:rPr>
          <w:sz w:val="28"/>
          <w:szCs w:val="28"/>
        </w:rPr>
      </w:pPr>
      <w:r>
        <w:rPr>
          <w:sz w:val="28"/>
          <w:szCs w:val="28"/>
        </w:rPr>
        <w:t>Метилирование (methylation) – это химическая модификация, катализируемая ферментом, реакция добавления</w:t>
      </w:r>
      <w:r>
        <w:rPr>
          <w:rStyle w:val="apple-converted-space"/>
          <w:sz w:val="28"/>
          <w:szCs w:val="28"/>
        </w:rPr>
        <w:t xml:space="preserve"> </w:t>
      </w:r>
      <w:hyperlink r:id="rId12" w:history="1">
        <w:r>
          <w:rPr>
            <w:rStyle w:val="a3"/>
            <w:color w:val="000000"/>
            <w:sz w:val="28"/>
            <w:szCs w:val="28"/>
            <w14:textFill>
              <w14:solidFill>
                <w14:srgbClr w14:val="000000"/>
              </w14:solidFill>
            </w14:textFill>
          </w:rPr>
          <w:t>метильных</w:t>
        </w:r>
      </w:hyperlink>
      <w:bookmarkStart w:id="9" w:name="00006dea.htm"/>
      <w:bookmarkEnd w:id="9"/>
      <w:r>
        <w:rPr>
          <w:sz w:val="28"/>
          <w:szCs w:val="28"/>
        </w:rPr>
        <w:t xml:space="preserve"> </w:t>
      </w:r>
      <w:hyperlink r:id="rId13" w:history="1">
        <w:r>
          <w:rPr>
            <w:rStyle w:val="a3"/>
            <w:color w:val="000000"/>
            <w:sz w:val="28"/>
            <w:szCs w:val="28"/>
            <w14:textFill>
              <w14:solidFill>
                <w14:srgbClr w14:val="000000"/>
              </w14:solidFill>
            </w14:textFill>
          </w:rPr>
          <w:t>группп</w:t>
        </w:r>
      </w:hyperlink>
      <w:r>
        <w:rPr>
          <w:sz w:val="28"/>
          <w:szCs w:val="28"/>
        </w:rPr>
        <w:t xml:space="preserve"> (CH</w:t>
      </w:r>
      <w:r>
        <w:rPr>
          <w:sz w:val="28"/>
          <w:szCs w:val="28"/>
          <w:vertAlign w:val="subscript"/>
        </w:rPr>
        <w:t>3</w:t>
      </w:r>
      <w:r>
        <w:rPr>
          <w:sz w:val="28"/>
          <w:szCs w:val="28"/>
        </w:rPr>
        <w:t>) на специфические сайты белков, ДНК и РНК. </w:t>
      </w:r>
    </w:p>
    <w:p w:rsidR="00CB2C8E" w:rsidRDefault="00CB2C8E" w:rsidP="00CB2C8E">
      <w:pPr>
        <w:ind w:right="-365" w:firstLine="709"/>
        <w:jc w:val="both"/>
        <w:rPr>
          <w:sz w:val="28"/>
          <w:szCs w:val="28"/>
        </w:rPr>
      </w:pPr>
      <w:r>
        <w:rPr>
          <w:sz w:val="28"/>
          <w:szCs w:val="28"/>
        </w:rPr>
        <w:t xml:space="preserve">К настоящему времени описано более двух тысяч рестриктаз. </w:t>
      </w:r>
    </w:p>
    <w:p w:rsidR="00CB2C8E" w:rsidRDefault="00CB2C8E" w:rsidP="00CB2C8E">
      <w:pPr>
        <w:ind w:right="-365" w:firstLine="709"/>
        <w:jc w:val="both"/>
        <w:rPr>
          <w:sz w:val="28"/>
          <w:szCs w:val="28"/>
        </w:rPr>
      </w:pPr>
      <w:r>
        <w:rPr>
          <w:sz w:val="28"/>
          <w:szCs w:val="28"/>
        </w:rPr>
        <w:t xml:space="preserve">Рестриктазы обозначаются латинской буквой </w:t>
      </w:r>
      <w:r>
        <w:rPr>
          <w:sz w:val="28"/>
          <w:szCs w:val="28"/>
          <w:lang w:val="en-US"/>
        </w:rPr>
        <w:t>R</w:t>
      </w:r>
      <w:r>
        <w:rPr>
          <w:sz w:val="28"/>
          <w:szCs w:val="28"/>
        </w:rPr>
        <w:t xml:space="preserve">. </w:t>
      </w:r>
    </w:p>
    <w:p w:rsidR="00CB2C8E" w:rsidRDefault="00CB2C8E" w:rsidP="00CB2C8E">
      <w:pPr>
        <w:ind w:firstLine="709"/>
        <w:jc w:val="both"/>
        <w:textAlignment w:val="baseline"/>
        <w:rPr>
          <w:sz w:val="28"/>
          <w:szCs w:val="28"/>
        </w:rPr>
      </w:pPr>
      <w:r>
        <w:rPr>
          <w:sz w:val="28"/>
          <w:szCs w:val="28"/>
        </w:rPr>
        <w:t>В различных видах бактерий идентифицировано более 400 таких ферментов, которые распознают и расщепляют свыше 100 различных последовательностей ДНК</w:t>
      </w:r>
    </w:p>
    <w:p w:rsidR="00CB2C8E" w:rsidRDefault="00CB2C8E" w:rsidP="00CB2C8E">
      <w:pPr>
        <w:pStyle w:val="a5"/>
        <w:spacing w:before="0" w:after="0" w:line="240" w:lineRule="auto"/>
        <w:ind w:firstLine="709"/>
        <w:rPr>
          <w:sz w:val="28"/>
          <w:szCs w:val="28"/>
        </w:rPr>
      </w:pPr>
      <w:r>
        <w:rPr>
          <w:sz w:val="28"/>
          <w:szCs w:val="28"/>
        </w:rPr>
        <w:lastRenderedPageBreak/>
        <w:t xml:space="preserve">Этот фермент узнает сайт рестрикции – участок ДНК, содержащий специфическую палиндромную последовательность из шести пар оснований и вносит разрыв между остатками гуанина и аденина в каждой цепи, расщепляя связь между атомами кислорода при 3´ атоме углерода в дезоксирибозе одного нуклеотида и фосфатной группой, присоединной к 5´ углеродному атому сахара другого нуклеотида. Палиндром это последовательность – перевертыш, идентичная в обеих цепях при прочтении в направлении от 5´ к 3´. Разрывы в цепи ДНК располагаются наискось друг от друга, в результате чего образуются одноцепочные комплементарные концы с «хвостами» (липкие концы). Каждый хвост заканчивается 5´ фосфатной группой, а 3´ гидроксильная группа как бы утоплена (Рис.7). </w:t>
      </w:r>
    </w:p>
    <w:p w:rsidR="00CB2C8E" w:rsidRDefault="00CB2C8E" w:rsidP="00CB2C8E">
      <w:pPr>
        <w:ind w:right="-365" w:firstLine="709"/>
        <w:jc w:val="both"/>
        <w:rPr>
          <w:sz w:val="28"/>
          <w:szCs w:val="28"/>
        </w:rPr>
      </w:pPr>
      <w:r>
        <w:rPr>
          <w:sz w:val="28"/>
          <w:szCs w:val="28"/>
        </w:rPr>
        <w:t xml:space="preserve">Палиндромные последовательности, которые узнаются ЭР типа </w:t>
      </w:r>
      <w:r>
        <w:rPr>
          <w:sz w:val="28"/>
          <w:szCs w:val="28"/>
          <w:lang w:val="en-US"/>
        </w:rPr>
        <w:t>II</w:t>
      </w:r>
      <w:r>
        <w:rPr>
          <w:sz w:val="28"/>
          <w:szCs w:val="28"/>
        </w:rPr>
        <w:t xml:space="preserve"> и в которых происходит расщепление ДНК, называются сайтами узнавания. Помимо указанных выше ЭР, образующих липкие концы, существуют ЭР, которые вносят разрывы в цепи строго друг против друга с образованием фрагментов ДНК с тупыми концами. Сайты узнавания могут состоять из 4,5,6,8 и более пар нуклеотидов. Для </w:t>
      </w:r>
      <w:r>
        <w:rPr>
          <w:i/>
          <w:iCs/>
          <w:sz w:val="28"/>
          <w:szCs w:val="28"/>
          <w:lang w:val="en-US"/>
        </w:rPr>
        <w:t>Eco</w:t>
      </w:r>
      <w:r>
        <w:rPr>
          <w:sz w:val="28"/>
          <w:szCs w:val="28"/>
          <w:lang w:val="en-US"/>
        </w:rPr>
        <w:t>RI</w:t>
      </w:r>
      <w:r>
        <w:rPr>
          <w:sz w:val="28"/>
          <w:szCs w:val="28"/>
        </w:rPr>
        <w:t xml:space="preserve"> сайт узнавания – GAA</w:t>
      </w:r>
      <w:r>
        <w:rPr>
          <w:sz w:val="28"/>
          <w:szCs w:val="28"/>
          <w:lang w:val="en-US"/>
        </w:rPr>
        <w:t>TC</w:t>
      </w:r>
      <w:r>
        <w:rPr>
          <w:sz w:val="28"/>
          <w:szCs w:val="28"/>
        </w:rPr>
        <w:t xml:space="preserve">, сайт рестрикции – </w:t>
      </w:r>
      <w:r>
        <w:rPr>
          <w:sz w:val="28"/>
          <w:szCs w:val="28"/>
          <w:lang w:val="en-US"/>
        </w:rPr>
        <w:t>GA</w:t>
      </w:r>
      <w:r>
        <w:rPr>
          <w:sz w:val="28"/>
          <w:szCs w:val="28"/>
        </w:rPr>
        <w:t xml:space="preserve">/ </w:t>
      </w:r>
    </w:p>
    <w:p w:rsidR="00CB2C8E" w:rsidRDefault="00CB2C8E" w:rsidP="00CB2C8E">
      <w:pPr>
        <w:ind w:right="-365" w:firstLine="709"/>
        <w:jc w:val="both"/>
        <w:rPr>
          <w:sz w:val="28"/>
          <w:szCs w:val="28"/>
        </w:rPr>
      </w:pPr>
      <w:r>
        <w:rPr>
          <w:sz w:val="28"/>
          <w:szCs w:val="28"/>
        </w:rPr>
        <w:t xml:space="preserve">Для поддержания высокой специфичности </w:t>
      </w:r>
      <w:r>
        <w:rPr>
          <w:sz w:val="28"/>
          <w:szCs w:val="28"/>
          <w:lang w:val="en-US"/>
        </w:rPr>
        <w:t>in</w:t>
      </w:r>
      <w:r w:rsidRPr="00CB2C8E">
        <w:rPr>
          <w:sz w:val="28"/>
          <w:szCs w:val="28"/>
        </w:rPr>
        <w:t xml:space="preserve"> </w:t>
      </w:r>
      <w:r>
        <w:rPr>
          <w:sz w:val="28"/>
          <w:szCs w:val="28"/>
          <w:lang w:val="en-US"/>
        </w:rPr>
        <w:t>vitro</w:t>
      </w:r>
      <w:r>
        <w:rPr>
          <w:sz w:val="28"/>
          <w:szCs w:val="28"/>
        </w:rPr>
        <w:t xml:space="preserve"> необходимо создавать оптимальные условия в реакционной смеси. При нарушении этих условий у некоторых рестриктаз проявляется вторичная (т.н. штриховая) активность. Так рестриктаза </w:t>
      </w:r>
      <w:r>
        <w:rPr>
          <w:i/>
          <w:iCs/>
          <w:sz w:val="28"/>
          <w:szCs w:val="28"/>
          <w:lang w:val="en-US"/>
        </w:rPr>
        <w:t>EcoRI</w:t>
      </w:r>
      <w:r>
        <w:rPr>
          <w:sz w:val="28"/>
          <w:szCs w:val="28"/>
        </w:rPr>
        <w:t xml:space="preserve"> расщепляет последовательность </w:t>
      </w:r>
      <w:r>
        <w:rPr>
          <w:b/>
          <w:bCs/>
          <w:sz w:val="28"/>
          <w:szCs w:val="28"/>
          <w:lang w:val="en-US"/>
        </w:rPr>
        <w:t>GAATTC</w:t>
      </w:r>
      <w:r>
        <w:rPr>
          <w:sz w:val="28"/>
          <w:szCs w:val="28"/>
        </w:rPr>
        <w:t xml:space="preserve"> при рН 7.3, 100 мМ </w:t>
      </w:r>
      <w:r>
        <w:rPr>
          <w:sz w:val="28"/>
          <w:szCs w:val="28"/>
          <w:lang w:val="en-US"/>
        </w:rPr>
        <w:t>NaCl</w:t>
      </w:r>
      <w:r>
        <w:rPr>
          <w:sz w:val="28"/>
          <w:szCs w:val="28"/>
        </w:rPr>
        <w:t xml:space="preserve">  в присутствии 5мМ </w:t>
      </w:r>
      <w:r>
        <w:rPr>
          <w:sz w:val="28"/>
          <w:szCs w:val="28"/>
          <w:lang w:val="en-US"/>
        </w:rPr>
        <w:t>MgCl</w:t>
      </w:r>
      <w:r>
        <w:rPr>
          <w:sz w:val="28"/>
          <w:szCs w:val="28"/>
          <w:vertAlign w:val="subscript"/>
        </w:rPr>
        <w:t>2</w:t>
      </w:r>
      <w:r>
        <w:rPr>
          <w:sz w:val="28"/>
          <w:szCs w:val="28"/>
        </w:rPr>
        <w:t xml:space="preserve">. При снижении рН, понижении концентрации </w:t>
      </w:r>
      <w:r>
        <w:rPr>
          <w:sz w:val="28"/>
          <w:szCs w:val="28"/>
          <w:lang w:val="en-US"/>
        </w:rPr>
        <w:t>NaCl</w:t>
      </w:r>
      <w:r>
        <w:rPr>
          <w:sz w:val="28"/>
          <w:szCs w:val="28"/>
        </w:rPr>
        <w:t xml:space="preserve"> и замене ионов магния на ионы марганца, а также в присутствии органических растворителей фермент может расщеплять более короткую последовательность </w:t>
      </w:r>
      <w:r>
        <w:rPr>
          <w:sz w:val="28"/>
          <w:szCs w:val="28"/>
          <w:lang w:val="en-US"/>
        </w:rPr>
        <w:t>AATT</w:t>
      </w:r>
      <w:r>
        <w:rPr>
          <w:sz w:val="28"/>
          <w:szCs w:val="28"/>
        </w:rPr>
        <w:t xml:space="preserve">. </w:t>
      </w:r>
    </w:p>
    <w:p w:rsidR="00CB2C8E" w:rsidRDefault="00CB2C8E" w:rsidP="00CB2C8E">
      <w:pPr>
        <w:ind w:right="-365" w:firstLine="709"/>
        <w:jc w:val="both"/>
        <w:rPr>
          <w:sz w:val="28"/>
          <w:szCs w:val="28"/>
        </w:rPr>
      </w:pPr>
      <w:r>
        <w:rPr>
          <w:sz w:val="28"/>
          <w:szCs w:val="28"/>
        </w:rPr>
        <w:t xml:space="preserve">Универсальные рестриктазы для одноцепочных ДНК.  </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noProof/>
          <w:sz w:val="28"/>
          <w:szCs w:val="28"/>
        </w:rPr>
        <w:drawing>
          <wp:inline distT="0" distB="0" distL="0" distR="0">
            <wp:extent cx="5105400" cy="657225"/>
            <wp:effectExtent l="0" t="0" r="0" b="9525"/>
            <wp:docPr id="2" name="Рисунок 2" descr="http://ok-t.ru/studopedia/baza2/1880179754314.files/image4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2/1880179754314.files/image489.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105400" cy="657225"/>
                    </a:xfrm>
                    <a:prstGeom prst="rect">
                      <a:avLst/>
                    </a:prstGeom>
                    <a:noFill/>
                    <a:ln>
                      <a:noFill/>
                    </a:ln>
                  </pic:spPr>
                </pic:pic>
              </a:graphicData>
            </a:graphic>
          </wp:inline>
        </w:drawing>
      </w:r>
      <w:r>
        <w:rPr>
          <w:sz w:val="28"/>
          <w:szCs w:val="28"/>
        </w:rPr>
        <w:t xml:space="preserve"> </w:t>
      </w:r>
    </w:p>
    <w:p w:rsidR="00CB2C8E" w:rsidRDefault="00CB2C8E" w:rsidP="00CB2C8E">
      <w:pPr>
        <w:ind w:right="-365" w:firstLine="709"/>
        <w:jc w:val="both"/>
        <w:rPr>
          <w:sz w:val="28"/>
          <w:szCs w:val="28"/>
        </w:rPr>
      </w:pPr>
      <w:r>
        <w:rPr>
          <w:sz w:val="28"/>
          <w:szCs w:val="28"/>
        </w:rPr>
        <w:t xml:space="preserve">На основе рестриктаз, узнающих ассиметричные последовательности нуклеотидов, разработана система, позволяющая расщеплять молекулы одноцепочной ДНК в любой заданной точке. С этой целью синтезируется олигонуклеотид, 5′- концевая часть которого содержит сайт, узнаваемый такой рестриктазой, а последовательность нуклеотидов 3′-концевой части комплементарна участку ДНК, в который необходимо внести эндонуклеазный разрыв. В результате гибридизации олигонуклеотида с одноцепочной ДНК образуется структура, изображенная на рисунке. При этом фермент взаимодействует с сайтом узнавания (участок </w:t>
      </w:r>
      <w:r>
        <w:rPr>
          <w:sz w:val="28"/>
          <w:szCs w:val="28"/>
          <w:lang w:val="en-US"/>
        </w:rPr>
        <w:t>I</w:t>
      </w:r>
      <w:r>
        <w:rPr>
          <w:sz w:val="28"/>
          <w:szCs w:val="28"/>
        </w:rPr>
        <w:t xml:space="preserve">), а разрывы вносятся по местам, обозначенным стрелками. Т.о., расположение места эндонуклеазного расщепления будет целиком зависеть от последовательности нуклеотидов участка </w:t>
      </w:r>
      <w:r>
        <w:rPr>
          <w:sz w:val="28"/>
          <w:szCs w:val="28"/>
          <w:lang w:val="en-US"/>
        </w:rPr>
        <w:t>II</w:t>
      </w:r>
      <w:r>
        <w:rPr>
          <w:sz w:val="28"/>
          <w:szCs w:val="28"/>
        </w:rPr>
        <w:t xml:space="preserve"> синтетического олигонуклеотида, комплементарного ДНК-субстрату.</w:t>
      </w:r>
    </w:p>
    <w:p w:rsidR="00CB2C8E" w:rsidRDefault="00CB2C8E" w:rsidP="00CB2C8E">
      <w:pPr>
        <w:ind w:right="-365" w:firstLine="709"/>
        <w:jc w:val="both"/>
        <w:rPr>
          <w:sz w:val="28"/>
          <w:szCs w:val="28"/>
        </w:rPr>
      </w:pPr>
      <w:r>
        <w:rPr>
          <w:b/>
          <w:bCs/>
          <w:i/>
          <w:iCs/>
          <w:sz w:val="28"/>
          <w:szCs w:val="28"/>
        </w:rPr>
        <w:t>Применение ЭР</w:t>
      </w:r>
      <w:r>
        <w:rPr>
          <w:sz w:val="28"/>
          <w:szCs w:val="28"/>
        </w:rPr>
        <w:t xml:space="preserve">. </w:t>
      </w:r>
    </w:p>
    <w:p w:rsidR="00CB2C8E" w:rsidRDefault="00CB2C8E" w:rsidP="00CB2C8E">
      <w:pPr>
        <w:ind w:right="-365" w:firstLine="709"/>
        <w:jc w:val="both"/>
        <w:rPr>
          <w:sz w:val="28"/>
          <w:szCs w:val="28"/>
        </w:rPr>
      </w:pPr>
      <w:r>
        <w:rPr>
          <w:sz w:val="28"/>
          <w:szCs w:val="28"/>
        </w:rPr>
        <w:lastRenderedPageBreak/>
        <w:t xml:space="preserve">1. Обработка ДНК определенной ЭР всегда дает один и тот же набор фрагментов, при условии, что расщепление происходит по всем сайтам узнавания. Если использовать несколько ЭР и сначала обработать ДНК каждой из рестриктаз отдельно, а затем их комбинациями, можно построить физическую карту данной ДНК, т.е., установить порядок следования сайтов рестрикции, а если добавить электрофорез, то можно найти и положение сайтов рестрикции. </w:t>
      </w:r>
    </w:p>
    <w:p w:rsidR="00CB2C8E" w:rsidRDefault="00CB2C8E" w:rsidP="00CB2C8E">
      <w:pPr>
        <w:ind w:right="-365" w:firstLine="709"/>
        <w:jc w:val="both"/>
        <w:rPr>
          <w:sz w:val="28"/>
          <w:szCs w:val="28"/>
        </w:rPr>
      </w:pPr>
      <w:r>
        <w:rPr>
          <w:sz w:val="28"/>
          <w:szCs w:val="28"/>
        </w:rPr>
        <w:t>2. Если два разных образца ДНК обрабатывают одной и той же рестриктазой, с образованием фрагментов с липкими концами, а затем смешивают эти образцы, то благодаря комплементарному спариванию липких концов фрагментов разных образцов, могут образоваться новые комбинации генов – рекомбинантные ДНК.</w:t>
      </w:r>
    </w:p>
    <w:p w:rsidR="00CB2C8E" w:rsidRDefault="00CB2C8E" w:rsidP="00CB2C8E">
      <w:pPr>
        <w:ind w:right="-365" w:firstLine="709"/>
        <w:jc w:val="both"/>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ind w:left="1069" w:right="-365"/>
        <w:rPr>
          <w:sz w:val="28"/>
          <w:szCs w:val="28"/>
        </w:rPr>
      </w:pPr>
    </w:p>
    <w:p w:rsidR="00CB2C8E" w:rsidRDefault="00CB2C8E" w:rsidP="00CB2C8E">
      <w:pPr>
        <w:rPr>
          <w:sz w:val="28"/>
          <w:szCs w:val="28"/>
        </w:rPr>
        <w:sectPr w:rsidR="00CB2C8E">
          <w:pgSz w:w="11906" w:h="16838"/>
          <w:pgMar w:top="1134" w:right="850" w:bottom="1134" w:left="1701" w:header="708" w:footer="708" w:gutter="0"/>
          <w:cols w:space="720"/>
        </w:sectPr>
      </w:pPr>
    </w:p>
    <w:p w:rsidR="00CB2C8E" w:rsidRDefault="00CB2C8E" w:rsidP="00CB2C8E">
      <w:pPr>
        <w:ind w:left="1069" w:right="-365"/>
        <w:jc w:val="right"/>
        <w:rPr>
          <w:b/>
          <w:sz w:val="28"/>
          <w:szCs w:val="28"/>
        </w:rPr>
      </w:pPr>
      <w:r>
        <w:rPr>
          <w:b/>
          <w:sz w:val="28"/>
          <w:szCs w:val="28"/>
        </w:rPr>
        <w:lastRenderedPageBreak/>
        <w:t>Часть 2</w:t>
      </w:r>
    </w:p>
    <w:p w:rsidR="00CB2C8E" w:rsidRDefault="00CB2C8E" w:rsidP="00CB2C8E">
      <w:pPr>
        <w:ind w:left="1069" w:right="-365"/>
        <w:rPr>
          <w:sz w:val="28"/>
          <w:szCs w:val="28"/>
        </w:rPr>
      </w:pPr>
      <w:r>
        <w:rPr>
          <w:sz w:val="28"/>
          <w:szCs w:val="28"/>
        </w:rPr>
        <w:t>Метилазы</w:t>
      </w:r>
    </w:p>
    <w:p w:rsidR="00CB2C8E" w:rsidRDefault="00CB2C8E" w:rsidP="00CB2C8E">
      <w:pPr>
        <w:ind w:left="1069" w:right="-365"/>
        <w:rPr>
          <w:sz w:val="28"/>
          <w:szCs w:val="28"/>
        </w:rPr>
      </w:pPr>
    </w:p>
    <w:p w:rsidR="00CB2C8E" w:rsidRDefault="00CB2C8E" w:rsidP="00CB2C8E">
      <w:pPr>
        <w:ind w:right="-365" w:firstLine="709"/>
        <w:jc w:val="both"/>
        <w:rPr>
          <w:sz w:val="28"/>
          <w:szCs w:val="28"/>
        </w:rPr>
      </w:pPr>
      <w:r>
        <w:rPr>
          <w:sz w:val="28"/>
          <w:szCs w:val="28"/>
        </w:rPr>
        <w:t xml:space="preserve">Обычно каждую рестриктазу сопровождают метилазы </w:t>
      </w:r>
      <w:r>
        <w:rPr>
          <w:color w:val="333333"/>
          <w:sz w:val="28"/>
          <w:szCs w:val="28"/>
          <w:shd w:val="clear" w:color="auto" w:fill="FFFFFF"/>
        </w:rPr>
        <w:t>ДНК-модифицирующие</w:t>
      </w:r>
      <w:r>
        <w:rPr>
          <w:rStyle w:val="apple-converted-space"/>
          <w:color w:val="333333"/>
          <w:sz w:val="28"/>
          <w:szCs w:val="28"/>
          <w:shd w:val="clear" w:color="auto" w:fill="FFFFFF"/>
        </w:rPr>
        <w:t> </w:t>
      </w:r>
      <w:r>
        <w:rPr>
          <w:color w:val="333333"/>
          <w:sz w:val="28"/>
          <w:szCs w:val="28"/>
          <w:shd w:val="clear" w:color="auto" w:fill="FFFFFF"/>
        </w:rPr>
        <w:t>ферменты, катализирующие реакцию метилирования</w:t>
      </w:r>
      <w:r>
        <w:rPr>
          <w:sz w:val="28"/>
          <w:szCs w:val="28"/>
        </w:rPr>
        <w:t>. Различают сайт-специфические метилазы, сопряженные с рестриктазами, и метилазы, используемые клетками про- и эукариот для различных регуляторных целей.</w:t>
      </w:r>
    </w:p>
    <w:p w:rsidR="00CB2C8E" w:rsidRDefault="00CB2C8E" w:rsidP="00CB2C8E">
      <w:pPr>
        <w:ind w:right="-365" w:firstLine="709"/>
        <w:jc w:val="both"/>
        <w:rPr>
          <w:sz w:val="28"/>
          <w:szCs w:val="28"/>
        </w:rPr>
      </w:pPr>
      <w:r>
        <w:rPr>
          <w:sz w:val="28"/>
          <w:szCs w:val="28"/>
        </w:rPr>
        <w:t xml:space="preserve">Метилазы первого типа вместе с рестриктазами составляют т.н. </w:t>
      </w:r>
      <w:r>
        <w:rPr>
          <w:sz w:val="28"/>
          <w:szCs w:val="28"/>
          <w:lang w:val="en-US"/>
        </w:rPr>
        <w:t>RM</w:t>
      </w:r>
      <w:r>
        <w:rPr>
          <w:sz w:val="28"/>
          <w:szCs w:val="28"/>
        </w:rPr>
        <w:t xml:space="preserve">-систему (систему рестрикции-модификации) и механизм их действия заключается в переносе метильной группы с </w:t>
      </w:r>
      <w:r>
        <w:rPr>
          <w:sz w:val="28"/>
          <w:szCs w:val="28"/>
          <w:lang w:val="en-US"/>
        </w:rPr>
        <w:t>S</w:t>
      </w:r>
      <w:r>
        <w:rPr>
          <w:sz w:val="28"/>
          <w:szCs w:val="28"/>
        </w:rPr>
        <w:t>-аденозил-</w:t>
      </w:r>
      <w:r>
        <w:rPr>
          <w:sz w:val="28"/>
          <w:szCs w:val="28"/>
          <w:lang w:val="en-US"/>
        </w:rPr>
        <w:t>L</w:t>
      </w:r>
      <w:r>
        <w:rPr>
          <w:sz w:val="28"/>
          <w:szCs w:val="28"/>
        </w:rPr>
        <w:t xml:space="preserve">-метионина на определенные остатки цитозина с образованием 5-метилцитозина, или аденина, с образованием </w:t>
      </w:r>
      <w:r>
        <w:rPr>
          <w:sz w:val="28"/>
          <w:szCs w:val="28"/>
          <w:lang w:val="en-US"/>
        </w:rPr>
        <w:t>N</w:t>
      </w:r>
      <w:r>
        <w:rPr>
          <w:sz w:val="28"/>
          <w:szCs w:val="28"/>
          <w:vertAlign w:val="subscript"/>
        </w:rPr>
        <w:t>6 --</w:t>
      </w:r>
      <w:r>
        <w:rPr>
          <w:sz w:val="28"/>
          <w:szCs w:val="28"/>
        </w:rPr>
        <w:t xml:space="preserve">метиладенина. После метилирования, приводящего к модификации ДНК, многие рестриктазы (например </w:t>
      </w:r>
      <w:r>
        <w:rPr>
          <w:sz w:val="28"/>
          <w:szCs w:val="28"/>
          <w:lang w:val="en-US"/>
        </w:rPr>
        <w:t>EcoRI</w:t>
      </w:r>
      <w:r>
        <w:rPr>
          <w:sz w:val="28"/>
          <w:szCs w:val="28"/>
        </w:rPr>
        <w:t>, в состав сайтов рестрикции которых входит данная метилированная последовательность), перестают расщеплять ДНК по этим сайтам.</w:t>
      </w:r>
    </w:p>
    <w:p w:rsidR="00CB2C8E" w:rsidRDefault="00CB2C8E" w:rsidP="00CB2C8E">
      <w:pPr>
        <w:ind w:right="-365" w:firstLine="709"/>
        <w:jc w:val="both"/>
        <w:rPr>
          <w:sz w:val="28"/>
          <w:szCs w:val="28"/>
        </w:rPr>
      </w:pPr>
      <w:r>
        <w:rPr>
          <w:sz w:val="28"/>
          <w:szCs w:val="28"/>
        </w:rPr>
        <w:t xml:space="preserve">Большинство штаммов </w:t>
      </w:r>
      <w:r>
        <w:rPr>
          <w:i/>
          <w:iCs/>
          <w:sz w:val="28"/>
          <w:szCs w:val="28"/>
          <w:lang w:val="en-US"/>
        </w:rPr>
        <w:t>E</w:t>
      </w:r>
      <w:r>
        <w:rPr>
          <w:i/>
          <w:iCs/>
          <w:sz w:val="28"/>
          <w:szCs w:val="28"/>
        </w:rPr>
        <w:t xml:space="preserve">. </w:t>
      </w:r>
      <w:r>
        <w:rPr>
          <w:i/>
          <w:iCs/>
          <w:sz w:val="28"/>
          <w:szCs w:val="28"/>
          <w:lang w:val="en-US"/>
        </w:rPr>
        <w:t>coli</w:t>
      </w:r>
      <w:r>
        <w:rPr>
          <w:sz w:val="28"/>
          <w:szCs w:val="28"/>
        </w:rPr>
        <w:t xml:space="preserve"> содержит два типа ферментов, метилирующих ДНК: </w:t>
      </w:r>
      <w:r>
        <w:rPr>
          <w:sz w:val="28"/>
          <w:szCs w:val="28"/>
          <w:lang w:val="en-US"/>
        </w:rPr>
        <w:t>Dam</w:t>
      </w:r>
      <w:r>
        <w:rPr>
          <w:sz w:val="28"/>
          <w:szCs w:val="28"/>
        </w:rPr>
        <w:t xml:space="preserve">- и </w:t>
      </w:r>
      <w:r>
        <w:rPr>
          <w:sz w:val="28"/>
          <w:szCs w:val="28"/>
          <w:lang w:val="en-US"/>
        </w:rPr>
        <w:t>Dcm</w:t>
      </w:r>
      <w:r>
        <w:rPr>
          <w:sz w:val="28"/>
          <w:szCs w:val="28"/>
        </w:rPr>
        <w:t xml:space="preserve">-метилазы, не связанные с </w:t>
      </w:r>
      <w:r>
        <w:rPr>
          <w:sz w:val="28"/>
          <w:szCs w:val="28"/>
          <w:lang w:val="en-US"/>
        </w:rPr>
        <w:t>RM</w:t>
      </w:r>
      <w:r>
        <w:rPr>
          <w:sz w:val="28"/>
          <w:szCs w:val="28"/>
        </w:rPr>
        <w:t>-</w:t>
      </w:r>
      <w:r>
        <w:rPr>
          <w:sz w:val="28"/>
          <w:szCs w:val="28"/>
          <w:lang w:val="en-US"/>
        </w:rPr>
        <w:t>c</w:t>
      </w:r>
      <w:r>
        <w:rPr>
          <w:sz w:val="28"/>
          <w:szCs w:val="28"/>
        </w:rPr>
        <w:t xml:space="preserve">истемой. Первая осуществляет перенос метильных групп в </w:t>
      </w:r>
      <w:r>
        <w:rPr>
          <w:sz w:val="28"/>
          <w:szCs w:val="28"/>
          <w:lang w:val="en-US"/>
        </w:rPr>
        <w:t>N</w:t>
      </w:r>
      <w:r>
        <w:rPr>
          <w:sz w:val="28"/>
          <w:szCs w:val="28"/>
        </w:rPr>
        <w:t xml:space="preserve">-положение аденина в последовательности </w:t>
      </w:r>
      <w:r>
        <w:rPr>
          <w:sz w:val="28"/>
          <w:szCs w:val="28"/>
          <w:lang w:val="en-US"/>
        </w:rPr>
        <w:t>GATC</w:t>
      </w:r>
      <w:r>
        <w:rPr>
          <w:sz w:val="28"/>
          <w:szCs w:val="28"/>
        </w:rPr>
        <w:t xml:space="preserve">. </w:t>
      </w:r>
      <w:r>
        <w:rPr>
          <w:sz w:val="28"/>
          <w:szCs w:val="28"/>
          <w:lang w:val="en-US"/>
        </w:rPr>
        <w:t>Dcm</w:t>
      </w:r>
      <w:r>
        <w:rPr>
          <w:sz w:val="28"/>
          <w:szCs w:val="28"/>
        </w:rPr>
        <w:t xml:space="preserve">-метилаза, осуществляет метилирование остатков остатков цитозина по положению С5 в последовательностях </w:t>
      </w:r>
      <w:r>
        <w:rPr>
          <w:sz w:val="28"/>
          <w:szCs w:val="28"/>
          <w:lang w:val="en-US"/>
        </w:rPr>
        <w:t>C</w:t>
      </w:r>
      <w:r>
        <w:rPr>
          <w:sz w:val="28"/>
          <w:szCs w:val="28"/>
          <w:vertAlign w:val="superscript"/>
          <w:lang w:val="en-US"/>
        </w:rPr>
        <w:t>me</w:t>
      </w:r>
      <w:r>
        <w:rPr>
          <w:sz w:val="28"/>
          <w:szCs w:val="28"/>
          <w:lang w:val="en-US"/>
        </w:rPr>
        <w:t>CAGG</w:t>
      </w:r>
      <w:r>
        <w:rPr>
          <w:sz w:val="28"/>
          <w:szCs w:val="28"/>
        </w:rPr>
        <w:t xml:space="preserve">  </w:t>
      </w:r>
      <w:r>
        <w:rPr>
          <w:sz w:val="28"/>
          <w:szCs w:val="28"/>
          <w:lang w:val="en-US"/>
        </w:rPr>
        <w:t>C</w:t>
      </w:r>
      <w:r>
        <w:rPr>
          <w:sz w:val="28"/>
          <w:szCs w:val="28"/>
          <w:vertAlign w:val="superscript"/>
          <w:lang w:val="en-US"/>
        </w:rPr>
        <w:t>me</w:t>
      </w:r>
      <w:r>
        <w:rPr>
          <w:sz w:val="28"/>
          <w:szCs w:val="28"/>
          <w:lang w:val="en-US"/>
        </w:rPr>
        <w:t>CTGG</w:t>
      </w:r>
      <w:r>
        <w:rPr>
          <w:sz w:val="28"/>
          <w:szCs w:val="28"/>
        </w:rPr>
        <w:t xml:space="preserve">. Для того чтобы избежать нежелательного влияния этих метилаз на клонируемые ДНК, в качестве хозяев используют мутантные штаммы </w:t>
      </w:r>
      <w:r>
        <w:rPr>
          <w:i/>
          <w:iCs/>
          <w:sz w:val="28"/>
          <w:szCs w:val="28"/>
          <w:lang w:val="en-US"/>
        </w:rPr>
        <w:t>E</w:t>
      </w:r>
      <w:r>
        <w:rPr>
          <w:i/>
          <w:iCs/>
          <w:sz w:val="28"/>
          <w:szCs w:val="28"/>
        </w:rPr>
        <w:t xml:space="preserve">. </w:t>
      </w:r>
      <w:r>
        <w:rPr>
          <w:i/>
          <w:iCs/>
          <w:sz w:val="28"/>
          <w:szCs w:val="28"/>
          <w:lang w:val="en-US"/>
        </w:rPr>
        <w:t>coli</w:t>
      </w:r>
      <w:r>
        <w:rPr>
          <w:sz w:val="28"/>
          <w:szCs w:val="28"/>
        </w:rPr>
        <w:t xml:space="preserve">: </w:t>
      </w:r>
      <w:r>
        <w:rPr>
          <w:i/>
          <w:iCs/>
          <w:sz w:val="28"/>
          <w:szCs w:val="28"/>
          <w:lang w:val="en-US"/>
        </w:rPr>
        <w:t>dam</w:t>
      </w:r>
      <w:r>
        <w:rPr>
          <w:i/>
          <w:iCs/>
          <w:sz w:val="28"/>
          <w:szCs w:val="28"/>
          <w:vertAlign w:val="superscript"/>
        </w:rPr>
        <w:t>-</w:t>
      </w:r>
      <w:r>
        <w:rPr>
          <w:sz w:val="28"/>
          <w:szCs w:val="28"/>
        </w:rPr>
        <w:t xml:space="preserve"> и </w:t>
      </w:r>
      <w:r>
        <w:rPr>
          <w:i/>
          <w:iCs/>
          <w:sz w:val="28"/>
          <w:szCs w:val="28"/>
          <w:lang w:val="en-US"/>
        </w:rPr>
        <w:t>dcm</w:t>
      </w:r>
      <w:r>
        <w:rPr>
          <w:sz w:val="28"/>
          <w:szCs w:val="28"/>
          <w:vertAlign w:val="superscript"/>
        </w:rPr>
        <w:t>-</w:t>
      </w:r>
      <w:r>
        <w:rPr>
          <w:sz w:val="28"/>
          <w:szCs w:val="28"/>
        </w:rPr>
        <w:t xml:space="preserve"> (так обозначаются штаммы, лишенные этих метилаз). ДНК-метилазы бактериальных систем рестрикции и модификации применяют для блокирования </w:t>
      </w:r>
      <w:r>
        <w:rPr>
          <w:sz w:val="28"/>
          <w:szCs w:val="28"/>
          <w:lang w:val="en-US"/>
        </w:rPr>
        <w:t>in vitro</w:t>
      </w:r>
      <w:r>
        <w:rPr>
          <w:sz w:val="28"/>
          <w:szCs w:val="28"/>
        </w:rPr>
        <w:t xml:space="preserve"> соответствующих сайтов рестрикции на исследуемых фрагментах ДНК с целью получения ДНК больших размеров.</w:t>
      </w:r>
    </w:p>
    <w:p w:rsidR="00CB2C8E" w:rsidRDefault="00CB2C8E" w:rsidP="00CB2C8E">
      <w:pPr>
        <w:ind w:right="-365" w:firstLine="709"/>
        <w:jc w:val="both"/>
        <w:rPr>
          <w:sz w:val="28"/>
          <w:szCs w:val="28"/>
        </w:rPr>
      </w:pPr>
      <w:r>
        <w:rPr>
          <w:sz w:val="28"/>
          <w:szCs w:val="28"/>
        </w:rPr>
        <w:t xml:space="preserve">ДНК млекопитающих и высших растений часто содержит остатки 5-метилцитозина в </w:t>
      </w:r>
      <w:r>
        <w:rPr>
          <w:sz w:val="28"/>
          <w:szCs w:val="28"/>
          <w:lang w:val="en-US"/>
        </w:rPr>
        <w:t>CG</w:t>
      </w:r>
      <w:r>
        <w:rPr>
          <w:sz w:val="28"/>
          <w:szCs w:val="28"/>
        </w:rPr>
        <w:t xml:space="preserve">-последовательностях. Такая ДНК не расщепляется теми из рестриктаз, которые содержат подобные последовательности в сайтах узнавания и чувствительны к такому характеру метилирования. Такие последовательности можно расщепить, используя изошизомеры с другим типом метилирования. В клетках эукариот есть участки ДНК, в которых частота </w:t>
      </w:r>
      <w:r>
        <w:rPr>
          <w:sz w:val="28"/>
          <w:szCs w:val="28"/>
          <w:lang w:val="en-US"/>
        </w:rPr>
        <w:t>CG</w:t>
      </w:r>
      <w:r>
        <w:rPr>
          <w:sz w:val="28"/>
          <w:szCs w:val="28"/>
        </w:rPr>
        <w:t xml:space="preserve"> намного выше, чем в других участках (т.н. островки </w:t>
      </w:r>
      <w:r>
        <w:rPr>
          <w:sz w:val="28"/>
          <w:szCs w:val="28"/>
          <w:lang w:val="en-US"/>
        </w:rPr>
        <w:t>CG</w:t>
      </w:r>
      <w:r>
        <w:rPr>
          <w:sz w:val="28"/>
          <w:szCs w:val="28"/>
        </w:rPr>
        <w:t xml:space="preserve">). Они   локализованы вокруг регионов, с которых считывается особо важная информация для клеточных функций. В этих регионах </w:t>
      </w:r>
      <w:r>
        <w:rPr>
          <w:sz w:val="28"/>
          <w:szCs w:val="28"/>
          <w:lang w:val="en-US"/>
        </w:rPr>
        <w:t>CG</w:t>
      </w:r>
      <w:r>
        <w:rPr>
          <w:sz w:val="28"/>
          <w:szCs w:val="28"/>
        </w:rPr>
        <w:t xml:space="preserve"> последовательности не метилируются. В противоположность этому, последовательности </w:t>
      </w:r>
      <w:r>
        <w:rPr>
          <w:sz w:val="28"/>
          <w:szCs w:val="28"/>
          <w:lang w:val="en-US"/>
        </w:rPr>
        <w:t>CG</w:t>
      </w:r>
      <w:r>
        <w:rPr>
          <w:sz w:val="28"/>
          <w:szCs w:val="28"/>
        </w:rPr>
        <w:t xml:space="preserve"> в неактивных генах метилированы, что ингибирует их экспрессию, т.е. считывание с них генетической информации.</w:t>
      </w:r>
    </w:p>
    <w:p w:rsidR="00CB2C8E" w:rsidRDefault="00CB2C8E" w:rsidP="00CB2C8E">
      <w:pPr>
        <w:ind w:right="-365" w:firstLine="709"/>
        <w:jc w:val="both"/>
        <w:rPr>
          <w:sz w:val="28"/>
          <w:szCs w:val="28"/>
        </w:rPr>
      </w:pPr>
      <w:r>
        <w:rPr>
          <w:sz w:val="28"/>
          <w:szCs w:val="28"/>
        </w:rPr>
        <w:t xml:space="preserve">Многие ферменты, применяемые в ГИ, в том числе, рестриктазы и метилазы выделены из бактерий или вирусов. А для чего они нужны им самим? В природе идет непрерывная борьба между бактериями и их паразитами – вирусами. Причем те и другие пользуются разнообразными орудиями защиты и нападения. Так рестриктазы используются для переваривания и разрушения чужеродной ДНК (вирусной или ДНК, попавшую в клетки при спаривании с </w:t>
      </w:r>
      <w:r>
        <w:rPr>
          <w:sz w:val="28"/>
          <w:szCs w:val="28"/>
        </w:rPr>
        <w:lastRenderedPageBreak/>
        <w:t>бактериями несовместимых штаммов). Бактерия-хозяин может метилировать ДНК вируса и тем самым предотвратить размножение фага.</w:t>
      </w:r>
    </w:p>
    <w:p w:rsidR="00CB2C8E" w:rsidRDefault="00CB2C8E" w:rsidP="00CB2C8E">
      <w:pPr>
        <w:ind w:firstLine="709"/>
        <w:jc w:val="both"/>
        <w:rPr>
          <w:b/>
          <w:sz w:val="28"/>
          <w:szCs w:val="28"/>
        </w:rPr>
      </w:pPr>
      <w:r>
        <w:rPr>
          <w:b/>
          <w:sz w:val="28"/>
          <w:szCs w:val="28"/>
        </w:rPr>
        <w:t>Изошизомеры и гетерошизомеры.</w:t>
      </w:r>
    </w:p>
    <w:p w:rsidR="00CB2C8E" w:rsidRDefault="00CB2C8E" w:rsidP="00CB2C8E">
      <w:pPr>
        <w:ind w:firstLine="709"/>
        <w:jc w:val="both"/>
        <w:rPr>
          <w:sz w:val="28"/>
          <w:szCs w:val="28"/>
        </w:rPr>
      </w:pPr>
      <w:r>
        <w:rPr>
          <w:sz w:val="28"/>
          <w:szCs w:val="28"/>
        </w:rPr>
        <w:t xml:space="preserve">В клетках разных видов бактерий могут содержаться рестриктазы, узнающие одни и те же сайты рестрикции. Такие рестриктазы называют </w:t>
      </w:r>
      <w:r>
        <w:rPr>
          <w:i/>
          <w:sz w:val="28"/>
          <w:szCs w:val="28"/>
        </w:rPr>
        <w:t>изошизомерами</w:t>
      </w:r>
      <w:r>
        <w:rPr>
          <w:sz w:val="28"/>
          <w:szCs w:val="28"/>
        </w:rPr>
        <w:t xml:space="preserve">. Среди изошизомеров имеются ферменты, которые узнают одни и те же последовательности, но разрезают их по-разному. Такие рестриктазы иногда называют </w:t>
      </w:r>
      <w:r>
        <w:rPr>
          <w:i/>
          <w:sz w:val="28"/>
          <w:szCs w:val="28"/>
        </w:rPr>
        <w:t>гетерошизомерами</w:t>
      </w:r>
      <w:r>
        <w:rPr>
          <w:sz w:val="28"/>
          <w:szCs w:val="28"/>
        </w:rPr>
        <w:t>.</w:t>
      </w:r>
    </w:p>
    <w:p w:rsidR="00CB2C8E" w:rsidRDefault="00CB2C8E" w:rsidP="00CB2C8E">
      <w:pPr>
        <w:ind w:firstLine="709"/>
        <w:jc w:val="both"/>
        <w:rPr>
          <w:b/>
          <w:sz w:val="28"/>
          <w:szCs w:val="28"/>
        </w:rPr>
      </w:pPr>
      <w:r>
        <w:rPr>
          <w:b/>
          <w:sz w:val="28"/>
          <w:szCs w:val="28"/>
        </w:rPr>
        <w:t>Изменение субстратной специфичности рестриктаз в неоптимальных условиях.</w:t>
      </w:r>
    </w:p>
    <w:p w:rsidR="00CB2C8E" w:rsidRDefault="00CB2C8E" w:rsidP="00CB2C8E">
      <w:pPr>
        <w:ind w:firstLine="709"/>
        <w:jc w:val="both"/>
        <w:rPr>
          <w:sz w:val="28"/>
          <w:szCs w:val="28"/>
        </w:rPr>
      </w:pPr>
      <w:r>
        <w:rPr>
          <w:sz w:val="28"/>
          <w:szCs w:val="28"/>
        </w:rPr>
        <w:t xml:space="preserve">Рестриктазы являются высокоспецифическими ферментами. Однако для поддержания этой специфичности </w:t>
      </w:r>
      <w:r>
        <w:rPr>
          <w:i/>
          <w:sz w:val="28"/>
          <w:szCs w:val="28"/>
        </w:rPr>
        <w:t>in vitro</w:t>
      </w:r>
      <w:r>
        <w:rPr>
          <w:sz w:val="28"/>
          <w:szCs w:val="28"/>
        </w:rPr>
        <w:t xml:space="preserve"> необходимо соблюдать в реакционной смеси оптимальные условия для действия ферментов. При нарушении таких условий у некоторых рестриктаз начинает проявляться вторичная (так называемая штриховая) активность. Замена ионов Mg</w:t>
      </w:r>
      <w:r>
        <w:rPr>
          <w:sz w:val="28"/>
          <w:szCs w:val="28"/>
          <w:vertAlign w:val="superscript"/>
        </w:rPr>
        <w:t>2+</w:t>
      </w:r>
      <w:r>
        <w:rPr>
          <w:sz w:val="28"/>
          <w:szCs w:val="28"/>
        </w:rPr>
        <w:t xml:space="preserve"> на Mn</w:t>
      </w:r>
      <w:r>
        <w:rPr>
          <w:sz w:val="28"/>
          <w:szCs w:val="28"/>
          <w:vertAlign w:val="superscript"/>
        </w:rPr>
        <w:t xml:space="preserve">2+ </w:t>
      </w:r>
      <w:r>
        <w:rPr>
          <w:sz w:val="28"/>
          <w:szCs w:val="28"/>
        </w:rPr>
        <w:t>GAATTC-&gt;</w:t>
      </w:r>
      <w:r>
        <w:rPr>
          <w:sz w:val="28"/>
          <w:szCs w:val="28"/>
          <w:lang w:val="en-US"/>
        </w:rPr>
        <w:t>AATT</w:t>
      </w:r>
      <w:r>
        <w:rPr>
          <w:sz w:val="28"/>
          <w:szCs w:val="28"/>
        </w:rPr>
        <w:t>.</w:t>
      </w:r>
    </w:p>
    <w:p w:rsidR="00CB2C8E" w:rsidRDefault="00CB2C8E" w:rsidP="00CB2C8E">
      <w:pPr>
        <w:ind w:firstLine="709"/>
        <w:jc w:val="both"/>
        <w:rPr>
          <w:b/>
          <w:sz w:val="28"/>
          <w:szCs w:val="28"/>
        </w:rPr>
      </w:pPr>
    </w:p>
    <w:p w:rsidR="00CB2C8E" w:rsidRDefault="00CB2C8E" w:rsidP="00CB2C8E">
      <w:pPr>
        <w:ind w:firstLine="709"/>
        <w:jc w:val="both"/>
        <w:rPr>
          <w:b/>
          <w:sz w:val="28"/>
          <w:szCs w:val="28"/>
        </w:rPr>
      </w:pPr>
      <w:r>
        <w:rPr>
          <w:b/>
          <w:sz w:val="28"/>
          <w:szCs w:val="28"/>
        </w:rPr>
        <w:t>ДНК-лигазы</w:t>
      </w:r>
    </w:p>
    <w:p w:rsidR="00CB2C8E" w:rsidRDefault="00CB2C8E" w:rsidP="00CB2C8E">
      <w:pPr>
        <w:ind w:firstLine="709"/>
        <w:jc w:val="both"/>
        <w:rPr>
          <w:b/>
          <w:sz w:val="28"/>
          <w:szCs w:val="28"/>
        </w:rPr>
      </w:pPr>
    </w:p>
    <w:p w:rsidR="00CB2C8E" w:rsidRDefault="00CB2C8E" w:rsidP="00CB2C8E">
      <w:pPr>
        <w:ind w:firstLine="709"/>
        <w:jc w:val="both"/>
        <w:rPr>
          <w:sz w:val="28"/>
          <w:szCs w:val="28"/>
        </w:rPr>
      </w:pPr>
      <w:r>
        <w:rPr>
          <w:sz w:val="28"/>
          <w:szCs w:val="28"/>
        </w:rPr>
        <w:t>Создание фосфодиэфирных связей в одноцепочечных разрывах двухцепочечной ДНК с помощью ДНК-лигаз является наряду с рестрикцией одним из важнейших этапов получения рекомбинантных ДНК in </w:t>
      </w:r>
      <w:r>
        <w:rPr>
          <w:sz w:val="28"/>
          <w:szCs w:val="28"/>
          <w:lang w:val="en-US"/>
        </w:rPr>
        <w:t>vitro</w:t>
      </w:r>
      <w:r>
        <w:rPr>
          <w:sz w:val="28"/>
          <w:szCs w:val="28"/>
        </w:rPr>
        <w:t xml:space="preserve">. ДНК-лигазы разделяют на два семейства в зависимости от используемого ими кофактора в качестве донора </w:t>
      </w:r>
      <w:r>
        <w:rPr>
          <w:sz w:val="28"/>
          <w:szCs w:val="28"/>
          <w:lang w:val="en-US"/>
        </w:rPr>
        <w:t>AMP</w:t>
      </w:r>
      <w:r>
        <w:rPr>
          <w:sz w:val="28"/>
          <w:szCs w:val="28"/>
        </w:rPr>
        <w:t xml:space="preserve">. </w:t>
      </w:r>
    </w:p>
    <w:p w:rsidR="00CB2C8E" w:rsidRDefault="00CB2C8E" w:rsidP="00CB2C8E">
      <w:pPr>
        <w:ind w:firstLine="709"/>
        <w:jc w:val="both"/>
        <w:rPr>
          <w:sz w:val="28"/>
          <w:szCs w:val="28"/>
        </w:rPr>
      </w:pPr>
      <w:r>
        <w:rPr>
          <w:sz w:val="28"/>
          <w:szCs w:val="28"/>
          <w:lang w:val="en-US"/>
        </w:rPr>
        <w:t>ATP</w:t>
      </w:r>
      <w:r>
        <w:rPr>
          <w:sz w:val="28"/>
          <w:szCs w:val="28"/>
        </w:rPr>
        <w:t xml:space="preserve">-зависимые лигазы обнаруживают у бактериальных и эукариотических вирусов, архей, дрожжей, млекопитающих и эубактерий. </w:t>
      </w:r>
    </w:p>
    <w:p w:rsidR="00CB2C8E" w:rsidRDefault="00CB2C8E" w:rsidP="00CB2C8E">
      <w:pPr>
        <w:ind w:firstLine="709"/>
        <w:jc w:val="both"/>
        <w:rPr>
          <w:sz w:val="28"/>
          <w:szCs w:val="28"/>
        </w:rPr>
      </w:pPr>
      <w:r>
        <w:rPr>
          <w:sz w:val="28"/>
          <w:szCs w:val="28"/>
          <w:lang w:val="en-US"/>
        </w:rPr>
        <w:t>NAD</w:t>
      </w:r>
      <w:r>
        <w:rPr>
          <w:sz w:val="28"/>
          <w:szCs w:val="28"/>
          <w:vertAlign w:val="superscript"/>
        </w:rPr>
        <w:t>+</w:t>
      </w:r>
      <w:r>
        <w:rPr>
          <w:sz w:val="28"/>
          <w:szCs w:val="28"/>
        </w:rPr>
        <w:t xml:space="preserve">-зависимые ДНК-лигазы имеются почти исключительно у эубактерий. Единственное известное исключение в этом отношении составляют энтомопоксвирусы насекомых </w:t>
      </w:r>
      <w:r>
        <w:rPr>
          <w:i/>
          <w:sz w:val="28"/>
          <w:szCs w:val="28"/>
        </w:rPr>
        <w:t>Melanoplus sanguinipes</w:t>
      </w:r>
      <w:r>
        <w:rPr>
          <w:sz w:val="28"/>
          <w:szCs w:val="28"/>
        </w:rPr>
        <w:t xml:space="preserve"> и </w:t>
      </w:r>
      <w:r>
        <w:rPr>
          <w:i/>
          <w:sz w:val="28"/>
          <w:szCs w:val="28"/>
        </w:rPr>
        <w:t>Amsacta moorei</w:t>
      </w:r>
      <w:r>
        <w:rPr>
          <w:sz w:val="28"/>
          <w:szCs w:val="28"/>
        </w:rPr>
        <w:t xml:space="preserve">. Наибольшее применение в генно-инженерных исследованиях сегодняшнего дня находит </w:t>
      </w:r>
      <w:r>
        <w:rPr>
          <w:sz w:val="28"/>
          <w:szCs w:val="28"/>
          <w:lang w:val="en-US"/>
        </w:rPr>
        <w:t>ATP</w:t>
      </w:r>
      <w:r>
        <w:rPr>
          <w:sz w:val="28"/>
          <w:szCs w:val="28"/>
        </w:rPr>
        <w:t xml:space="preserve">-зависимая ДНК-лигаза бактериофага Т4. Т4-ДНК-лигаза осуществляет соединение фрагментов дцДНК, обладающих комплементарными «липкими» или «тупыми» концами. </w:t>
      </w:r>
    </w:p>
    <w:p w:rsidR="00CB2C8E" w:rsidRDefault="00CB2C8E" w:rsidP="00CB2C8E">
      <w:pPr>
        <w:ind w:firstLine="709"/>
        <w:jc w:val="both"/>
        <w:rPr>
          <w:sz w:val="28"/>
          <w:szCs w:val="28"/>
        </w:rPr>
      </w:pPr>
      <w:r>
        <w:rPr>
          <w:sz w:val="28"/>
          <w:szCs w:val="28"/>
        </w:rPr>
        <w:t>Как следует из механизма реакции, необходимым условием протекания лигирования является наличие 5’-концевого фосфата и 3'-концевого гидроксила в точках разрыва цепей ДНК. При этом эффективность соединения фрагментов ДНК по «тупым» концам Т4-ДНК-лигазой возрастает в присутствии Т4-РНК-лигазы, которая осуществляет ковалентное соединение 5’-фосфорилированных концов оцДНК или РНК с 3’-ОН группами одноцепочечных нуклеиновых кислот.</w:t>
      </w:r>
    </w:p>
    <w:p w:rsidR="00CB2C8E" w:rsidRDefault="00CB2C8E" w:rsidP="00CB2C8E">
      <w:pPr>
        <w:ind w:firstLine="709"/>
        <w:jc w:val="both"/>
        <w:rPr>
          <w:b/>
          <w:sz w:val="28"/>
          <w:szCs w:val="28"/>
        </w:rPr>
      </w:pPr>
      <w:r>
        <w:rPr>
          <w:b/>
          <w:sz w:val="28"/>
          <w:szCs w:val="28"/>
        </w:rPr>
        <w:t xml:space="preserve">ДНК-зависимая ДНК-полимераза I </w:t>
      </w:r>
      <w:r>
        <w:rPr>
          <w:b/>
          <w:i/>
          <w:sz w:val="28"/>
          <w:szCs w:val="28"/>
        </w:rPr>
        <w:t>E.coli</w:t>
      </w:r>
      <w:r>
        <w:rPr>
          <w:b/>
          <w:sz w:val="28"/>
          <w:szCs w:val="28"/>
        </w:rPr>
        <w:t xml:space="preserve"> и фрагмент Кленова.</w:t>
      </w:r>
    </w:p>
    <w:p w:rsidR="00CB2C8E" w:rsidRDefault="00CB2C8E" w:rsidP="00CB2C8E">
      <w:pPr>
        <w:ind w:firstLine="709"/>
        <w:jc w:val="both"/>
        <w:rPr>
          <w:sz w:val="28"/>
          <w:szCs w:val="28"/>
        </w:rPr>
      </w:pPr>
      <w:r>
        <w:rPr>
          <w:sz w:val="28"/>
          <w:szCs w:val="28"/>
        </w:rPr>
        <w:t xml:space="preserve">ДНК-зависимые ДНК-полимеразы осуществляют синтез ДНК на ДНК-матрицах в процессе репликации вирусных, бактериальных и эукариотических, митохондриальных и хлоропластных ДНК, а также во время их репарации и рекомбинации </w:t>
      </w:r>
      <w:r>
        <w:rPr>
          <w:i/>
          <w:sz w:val="28"/>
          <w:szCs w:val="28"/>
          <w:lang w:val="en-US"/>
        </w:rPr>
        <w:t>in vivo</w:t>
      </w:r>
      <w:r>
        <w:rPr>
          <w:i/>
          <w:sz w:val="28"/>
          <w:szCs w:val="28"/>
        </w:rPr>
        <w:t xml:space="preserve">. </w:t>
      </w:r>
      <w:r>
        <w:rPr>
          <w:sz w:val="28"/>
          <w:szCs w:val="28"/>
        </w:rPr>
        <w:t xml:space="preserve">Среди ДНК-зависимых ДНК-полимераз </w:t>
      </w:r>
      <w:r>
        <w:rPr>
          <w:sz w:val="28"/>
          <w:szCs w:val="28"/>
        </w:rPr>
        <w:lastRenderedPageBreak/>
        <w:t xml:space="preserve">наибольшее применение в генной инженерии находят ДНК-полимераза I </w:t>
      </w:r>
      <w:r>
        <w:rPr>
          <w:i/>
          <w:sz w:val="28"/>
          <w:szCs w:val="28"/>
        </w:rPr>
        <w:t>E. coli</w:t>
      </w:r>
      <w:r>
        <w:rPr>
          <w:sz w:val="28"/>
          <w:szCs w:val="28"/>
        </w:rPr>
        <w:t xml:space="preserve"> и ее большой фрагмент (фрагмент Клёнова). для своего функционирования требуют наличия затравки на матричной оцДНК (</w:t>
      </w:r>
      <w:r>
        <w:rPr>
          <w:sz w:val="28"/>
          <w:szCs w:val="28"/>
          <w:lang w:val="en-US"/>
        </w:rPr>
        <w:t>Mg</w:t>
      </w:r>
      <w:r>
        <w:rPr>
          <w:sz w:val="28"/>
          <w:szCs w:val="28"/>
        </w:rPr>
        <w:t xml:space="preserve">) со свободным 3’-ОН-концом. ДНК-полимераза I </w:t>
      </w:r>
      <w:r>
        <w:rPr>
          <w:i/>
          <w:sz w:val="28"/>
          <w:szCs w:val="28"/>
        </w:rPr>
        <w:t>E. coli</w:t>
      </w:r>
      <w:r>
        <w:rPr>
          <w:sz w:val="28"/>
          <w:szCs w:val="28"/>
        </w:rPr>
        <w:t xml:space="preserve"> состоит из одной полипептидной цепи с молекулярной массой около 109 кДа и обладает тремя активностями: полимеризующей в направлении 5’</w:t>
      </w:r>
      <w:r>
        <w:rPr>
          <w:sz w:val="28"/>
          <w:szCs w:val="28"/>
        </w:rPr>
        <w:sym w:font="Symbol" w:char="F0AE"/>
      </w:r>
      <w:r>
        <w:rPr>
          <w:sz w:val="28"/>
          <w:szCs w:val="28"/>
        </w:rPr>
        <w:t>3’, 5’</w:t>
      </w:r>
      <w:r>
        <w:rPr>
          <w:sz w:val="28"/>
          <w:szCs w:val="28"/>
        </w:rPr>
        <w:sym w:font="Symbol" w:char="F0AE"/>
      </w:r>
      <w:r>
        <w:rPr>
          <w:sz w:val="28"/>
          <w:szCs w:val="28"/>
        </w:rPr>
        <w:t>3’-экзонуклеазной и 3’</w:t>
      </w:r>
      <w:r>
        <w:rPr>
          <w:sz w:val="28"/>
          <w:szCs w:val="28"/>
        </w:rPr>
        <w:sym w:font="Symbol" w:char="F0AE"/>
      </w:r>
      <w:r>
        <w:rPr>
          <w:sz w:val="28"/>
          <w:szCs w:val="28"/>
        </w:rPr>
        <w:t xml:space="preserve">5’-экзонуклеазной. Большой фрагмент ДНК-полимеразы I </w:t>
      </w:r>
      <w:r>
        <w:rPr>
          <w:i/>
          <w:sz w:val="28"/>
          <w:szCs w:val="28"/>
        </w:rPr>
        <w:t>E. coli</w:t>
      </w:r>
      <w:r>
        <w:rPr>
          <w:sz w:val="28"/>
          <w:szCs w:val="28"/>
        </w:rPr>
        <w:t xml:space="preserve"> (фрагмент Кленова) является частью полипептидной цепи ДНК-полимеразы I с молекулярной массой около 76 кДа, у которой отсутствует домен, соответствующий 5’</w:t>
      </w:r>
      <w:r>
        <w:rPr>
          <w:sz w:val="28"/>
          <w:szCs w:val="28"/>
        </w:rPr>
        <w:sym w:font="Symbol" w:char="F0AE"/>
      </w:r>
      <w:r>
        <w:rPr>
          <w:sz w:val="28"/>
          <w:szCs w:val="28"/>
        </w:rPr>
        <w:t>3’-экзонуклеазе.</w:t>
      </w:r>
    </w:p>
    <w:p w:rsidR="00CB2C8E" w:rsidRDefault="00CB2C8E" w:rsidP="00CB2C8E">
      <w:pPr>
        <w:pStyle w:val="a6"/>
        <w:ind w:firstLine="709"/>
        <w:jc w:val="both"/>
        <w:rPr>
          <w:sz w:val="28"/>
          <w:szCs w:val="28"/>
        </w:rPr>
      </w:pPr>
      <w:r>
        <w:rPr>
          <w:sz w:val="28"/>
          <w:szCs w:val="28"/>
        </w:rPr>
        <w:t>Использование для введения концевой радиоактивной метки, «затупления» концов ДНК и ник-трансляции.</w:t>
      </w:r>
    </w:p>
    <w:p w:rsidR="00CB2C8E" w:rsidRDefault="00CB2C8E" w:rsidP="00CB2C8E">
      <w:pPr>
        <w:pStyle w:val="a6"/>
        <w:ind w:firstLine="709"/>
        <w:jc w:val="both"/>
        <w:rPr>
          <w:b w:val="0"/>
          <w:sz w:val="28"/>
          <w:szCs w:val="28"/>
        </w:rPr>
      </w:pPr>
      <w:r>
        <w:rPr>
          <w:b w:val="0"/>
          <w:sz w:val="28"/>
          <w:szCs w:val="28"/>
        </w:rPr>
        <w:t xml:space="preserve">Как ДНК-полимераза I, так и ее фрагмент применяется для введения радиоактивно меченных дезоксирибонуклеотидов в синтезируемые цепи ДНК путем </w:t>
      </w:r>
      <w:r>
        <w:rPr>
          <w:b w:val="0"/>
          <w:i/>
          <w:sz w:val="28"/>
          <w:szCs w:val="28"/>
        </w:rPr>
        <w:t>ник-трансляции</w:t>
      </w:r>
      <w:r>
        <w:rPr>
          <w:b w:val="0"/>
          <w:sz w:val="28"/>
          <w:szCs w:val="28"/>
        </w:rPr>
        <w:t>, т.е. перемещения одноцепочечного разрыва вдоль молекулы дцДНК, в котором 3’-ОН-конец используется в качестве затравки для ферментов [90]. При этом ДНК-полимераза I прокладывает себе путь с помощью 5’</w:t>
      </w:r>
      <w:r>
        <w:rPr>
          <w:b w:val="0"/>
          <w:sz w:val="28"/>
          <w:szCs w:val="28"/>
        </w:rPr>
        <w:sym w:font="Symbol" w:char="F0AE"/>
      </w:r>
      <w:r>
        <w:rPr>
          <w:b w:val="0"/>
          <w:sz w:val="28"/>
          <w:szCs w:val="28"/>
        </w:rPr>
        <w:t>3’-экзонуклеазы, а фрагмент Кленова вытесняет цепь ДНК с 5’-конца. Кроме того, фрагмент Кленова используют для синтеза второй цепи кДНК, секвенирования ДНК по методу Сэнгера, заполнения 5’-выступающих "липких" концов ДНК с образованием "тупых" концов, введения концевой радиоактивной метки, а также для удаления 3’-выступающих концов рестрикционных фрагментов ДНК 3’</w:t>
      </w:r>
      <w:r>
        <w:rPr>
          <w:b w:val="0"/>
          <w:sz w:val="28"/>
          <w:szCs w:val="28"/>
        </w:rPr>
        <w:sym w:font="Symbol" w:char="F0AE"/>
      </w:r>
      <w:r>
        <w:rPr>
          <w:b w:val="0"/>
          <w:sz w:val="28"/>
          <w:szCs w:val="28"/>
        </w:rPr>
        <w:t>5’-экзонуклеазой этого фермента.</w:t>
      </w:r>
    </w:p>
    <w:p w:rsidR="00CB2C8E" w:rsidRDefault="00CB2C8E" w:rsidP="00CB2C8E">
      <w:pPr>
        <w:pStyle w:val="a6"/>
        <w:ind w:firstLine="709"/>
        <w:jc w:val="both"/>
        <w:rPr>
          <w:b w:val="0"/>
          <w:sz w:val="28"/>
          <w:szCs w:val="28"/>
        </w:rPr>
      </w:pPr>
      <w:r>
        <w:rPr>
          <w:sz w:val="28"/>
          <w:szCs w:val="28"/>
        </w:rPr>
        <w:t>РНК-зависимые ДНК-полимеразы (обратные транскриптазы), использование для получения кДНК.</w:t>
      </w:r>
    </w:p>
    <w:p w:rsidR="00CB2C8E" w:rsidRDefault="00CB2C8E" w:rsidP="00CB2C8E">
      <w:pPr>
        <w:pStyle w:val="a6"/>
        <w:ind w:firstLine="709"/>
        <w:jc w:val="both"/>
        <w:rPr>
          <w:b w:val="0"/>
          <w:sz w:val="28"/>
          <w:szCs w:val="28"/>
        </w:rPr>
      </w:pPr>
      <w:r>
        <w:rPr>
          <w:b w:val="0"/>
          <w:sz w:val="28"/>
          <w:szCs w:val="28"/>
        </w:rPr>
        <w:t xml:space="preserve">Обратные транскриптазы, иногда называемые </w:t>
      </w:r>
      <w:r>
        <w:rPr>
          <w:b w:val="0"/>
          <w:i/>
          <w:sz w:val="28"/>
          <w:szCs w:val="28"/>
        </w:rPr>
        <w:t>ревертазами</w:t>
      </w:r>
      <w:r>
        <w:rPr>
          <w:b w:val="0"/>
          <w:sz w:val="28"/>
          <w:szCs w:val="28"/>
        </w:rPr>
        <w:t>, способны осуществлять синтез ДНК на матрице РНК, полимеризуя четыре дезоксирибонуклеозидтрифосфата как это имеет место в случае ДНК-зависимых ДНК-полимераз. Обратные транскриптазы, так же как и ДНК-полимеразы, функционируют только при наличии затравки.</w:t>
      </w:r>
    </w:p>
    <w:p w:rsidR="00CB2C8E" w:rsidRDefault="00CB2C8E" w:rsidP="00CB2C8E">
      <w:pPr>
        <w:pStyle w:val="a6"/>
        <w:ind w:firstLine="709"/>
        <w:jc w:val="both"/>
        <w:rPr>
          <w:sz w:val="28"/>
          <w:szCs w:val="28"/>
        </w:rPr>
      </w:pPr>
      <w:r>
        <w:rPr>
          <w:sz w:val="28"/>
          <w:szCs w:val="28"/>
        </w:rPr>
        <w:t>Применение полинуклеотидкиназы для введения концевой радиоактивной метки.</w:t>
      </w:r>
    </w:p>
    <w:p w:rsidR="00CB2C8E" w:rsidRDefault="00CB2C8E" w:rsidP="00CB2C8E">
      <w:pPr>
        <w:pStyle w:val="a6"/>
        <w:ind w:firstLine="709"/>
        <w:jc w:val="both"/>
        <w:rPr>
          <w:sz w:val="28"/>
          <w:szCs w:val="28"/>
        </w:rPr>
      </w:pPr>
    </w:p>
    <w:p w:rsidR="00CB2C8E" w:rsidRDefault="00CB2C8E" w:rsidP="00CB2C8E">
      <w:pPr>
        <w:pStyle w:val="a6"/>
        <w:ind w:firstLine="709"/>
        <w:jc w:val="both"/>
        <w:rPr>
          <w:b w:val="0"/>
          <w:sz w:val="28"/>
          <w:szCs w:val="28"/>
        </w:rPr>
      </w:pPr>
      <w:r>
        <w:rPr>
          <w:b w:val="0"/>
          <w:sz w:val="28"/>
          <w:szCs w:val="28"/>
        </w:rPr>
        <w:t xml:space="preserve">Среди других многочисленных ферментов, используемых в генной инженерии, прежде всего следует упомянуть полинуклеотидкиназы, которые осуществляют перенос </w:t>
      </w:r>
      <w:r>
        <w:rPr>
          <w:b w:val="0"/>
          <w:sz w:val="28"/>
          <w:szCs w:val="28"/>
        </w:rPr>
        <w:sym w:font="Symbol" w:char="F067"/>
      </w:r>
      <w:r>
        <w:rPr>
          <w:b w:val="0"/>
          <w:sz w:val="28"/>
          <w:szCs w:val="28"/>
        </w:rPr>
        <w:t xml:space="preserve">-фосфатных групп ATP на 5’-OH группы ДНК или РНК. </w:t>
      </w:r>
      <w:r>
        <w:rPr>
          <w:b w:val="0"/>
          <w:i/>
          <w:sz w:val="28"/>
          <w:szCs w:val="28"/>
        </w:rPr>
        <w:t>Полинуклеотидкиназа бактериофага Т4</w:t>
      </w:r>
      <w:r>
        <w:rPr>
          <w:b w:val="0"/>
          <w:sz w:val="28"/>
          <w:szCs w:val="28"/>
        </w:rPr>
        <w:t xml:space="preserve"> широко используется для введения радиоактивной метки в ДНК или РНК с целью получения радиоактивно меченых зондов или секвенирования нуклеиновых кислот. Два типа реакций используется для введения концевой метки в ДНК с помощью полинуклеотидкиназы: прямая реакция. когда γ-фосфатная группа переносится ферментом непосредственно к дефосфорилированному 5’-концу ДНК, и реакция обмена. В последнем случае присутствие в реакционной смеси избытка </w:t>
      </w:r>
      <w:r>
        <w:rPr>
          <w:b w:val="0"/>
          <w:sz w:val="28"/>
          <w:szCs w:val="28"/>
          <w:lang w:val="en-US"/>
        </w:rPr>
        <w:t>ADP</w:t>
      </w:r>
      <w:r>
        <w:rPr>
          <w:b w:val="0"/>
          <w:sz w:val="28"/>
          <w:szCs w:val="28"/>
        </w:rPr>
        <w:t xml:space="preserve"> вынуждает полинуклеотидкиназу осуществлять перенос </w:t>
      </w:r>
      <w:r>
        <w:rPr>
          <w:b w:val="0"/>
          <w:sz w:val="28"/>
          <w:szCs w:val="28"/>
        </w:rPr>
        <w:lastRenderedPageBreak/>
        <w:t xml:space="preserve">фосфатной группы с 5’-конца ДНК на </w:t>
      </w:r>
      <w:r>
        <w:rPr>
          <w:b w:val="0"/>
          <w:sz w:val="28"/>
          <w:szCs w:val="28"/>
          <w:lang w:val="en-US"/>
        </w:rPr>
        <w:t>ADP</w:t>
      </w:r>
      <w:r>
        <w:rPr>
          <w:b w:val="0"/>
          <w:sz w:val="28"/>
          <w:szCs w:val="28"/>
        </w:rPr>
        <w:t xml:space="preserve"> с образованием </w:t>
      </w:r>
      <w:r>
        <w:rPr>
          <w:b w:val="0"/>
          <w:sz w:val="28"/>
          <w:szCs w:val="28"/>
          <w:lang w:val="en-US"/>
        </w:rPr>
        <w:t>ATP</w:t>
      </w:r>
      <w:r>
        <w:rPr>
          <w:b w:val="0"/>
          <w:sz w:val="28"/>
          <w:szCs w:val="28"/>
        </w:rPr>
        <w:t xml:space="preserve">, а освободившаяся </w:t>
      </w:r>
      <w:r>
        <w:rPr>
          <w:b w:val="0"/>
          <w:sz w:val="28"/>
          <w:szCs w:val="28"/>
          <w:lang w:val="en-US"/>
        </w:rPr>
        <w:t>OH</w:t>
      </w:r>
      <w:r>
        <w:rPr>
          <w:b w:val="0"/>
          <w:sz w:val="28"/>
          <w:szCs w:val="28"/>
        </w:rPr>
        <w:t>-группа далее фосфорилируется γ-фосфатом по обычному механизму.</w:t>
      </w:r>
    </w:p>
    <w:p w:rsidR="00CB2C8E" w:rsidRDefault="00CB2C8E" w:rsidP="00CB2C8E">
      <w:pPr>
        <w:pStyle w:val="a6"/>
        <w:ind w:firstLine="709"/>
        <w:jc w:val="both"/>
        <w:rPr>
          <w:sz w:val="28"/>
          <w:szCs w:val="28"/>
        </w:rPr>
      </w:pPr>
      <w:r>
        <w:rPr>
          <w:sz w:val="28"/>
          <w:szCs w:val="28"/>
        </w:rPr>
        <w:t>Терминальная трансфераза.</w:t>
      </w:r>
    </w:p>
    <w:p w:rsidR="00CB2C8E" w:rsidRDefault="00CB2C8E" w:rsidP="00CB2C8E">
      <w:pPr>
        <w:ind w:firstLine="709"/>
        <w:jc w:val="both"/>
        <w:rPr>
          <w:sz w:val="28"/>
          <w:szCs w:val="28"/>
        </w:rPr>
      </w:pPr>
      <w:r>
        <w:rPr>
          <w:sz w:val="28"/>
          <w:szCs w:val="28"/>
        </w:rPr>
        <w:t>Осуществляет последовательное присоединение дезоксирибонуклеозидмонофосфатов из пула дезоксирибонуклеозидтрифосфатов к 3’-OH-группам молекул ДНК, используется для введения радиоактивной метки в составе меченых нуклеотидов в 3’-концы ДНК, а также присоединения к 3’-концам фрагментов ДНК (особенно кДНК) протяженных гомополимерных последовательностей нуклеотидов (</w:t>
      </w:r>
      <w:r>
        <w:rPr>
          <w:i/>
          <w:sz w:val="28"/>
          <w:szCs w:val="28"/>
        </w:rPr>
        <w:t>коннекторов</w:t>
      </w:r>
      <w:r>
        <w:rPr>
          <w:sz w:val="28"/>
          <w:szCs w:val="28"/>
        </w:rPr>
        <w:t>) для последующего их клонирования.</w:t>
      </w:r>
    </w:p>
    <w:p w:rsidR="00CB2C8E" w:rsidRDefault="00CB2C8E" w:rsidP="00CB2C8E">
      <w:pPr>
        <w:pStyle w:val="a6"/>
        <w:ind w:firstLine="709"/>
        <w:jc w:val="both"/>
        <w:rPr>
          <w:sz w:val="28"/>
          <w:szCs w:val="28"/>
        </w:rPr>
      </w:pPr>
      <w:r>
        <w:rPr>
          <w:sz w:val="28"/>
          <w:szCs w:val="28"/>
        </w:rPr>
        <w:t>Щелочные фосфатазы. Применение для повышения эффективности клонирования.</w:t>
      </w:r>
    </w:p>
    <w:p w:rsidR="00CB2C8E" w:rsidRDefault="00CB2C8E" w:rsidP="00CB2C8E">
      <w:pPr>
        <w:ind w:firstLine="709"/>
        <w:jc w:val="both"/>
        <w:rPr>
          <w:sz w:val="28"/>
          <w:szCs w:val="28"/>
        </w:rPr>
      </w:pPr>
      <w:r>
        <w:rPr>
          <w:sz w:val="28"/>
          <w:szCs w:val="28"/>
        </w:rPr>
        <w:t xml:space="preserve">Катализируют удаление 5’-фосфатных групп ДНК или РНК, а также расщепление макроэргических связей рибо- и дезоксирибонуклеозидтрифосфатов. Их используют при подготовке фрагментов нуклеиновых кислот к введению 5’-концевой радиоактивной метки </w:t>
      </w:r>
      <w:r>
        <w:rPr>
          <w:sz w:val="28"/>
          <w:szCs w:val="28"/>
          <w:vertAlign w:val="superscript"/>
        </w:rPr>
        <w:t>32</w:t>
      </w:r>
      <w:r>
        <w:rPr>
          <w:sz w:val="28"/>
          <w:szCs w:val="28"/>
        </w:rPr>
        <w:t>Р, а также для предотвращения лигирования векторных молекул ДНК самих на себя.</w:t>
      </w:r>
    </w:p>
    <w:p w:rsidR="00CB2C8E" w:rsidRDefault="00CB2C8E" w:rsidP="00CB2C8E">
      <w:pPr>
        <w:ind w:firstLine="709"/>
        <w:jc w:val="both"/>
        <w:rPr>
          <w:b/>
          <w:sz w:val="28"/>
          <w:szCs w:val="28"/>
        </w:rPr>
      </w:pPr>
      <w:r>
        <w:rPr>
          <w:b/>
          <w:sz w:val="28"/>
          <w:szCs w:val="28"/>
        </w:rPr>
        <w:t xml:space="preserve">Нуклеазы в генной инженерии. Экзонуклеаза III </w:t>
      </w:r>
      <w:r>
        <w:rPr>
          <w:b/>
          <w:i/>
          <w:sz w:val="28"/>
          <w:szCs w:val="28"/>
        </w:rPr>
        <w:t>E.coli</w:t>
      </w:r>
      <w:r>
        <w:rPr>
          <w:b/>
          <w:sz w:val="28"/>
          <w:szCs w:val="28"/>
        </w:rPr>
        <w:t>. Экзонуклеаза фага . S1-нуклеаза. РНКаза A и ДНКаза I.</w:t>
      </w:r>
    </w:p>
    <w:p w:rsidR="00CB2C8E" w:rsidRDefault="00CB2C8E" w:rsidP="00CB2C8E">
      <w:pPr>
        <w:ind w:firstLine="709"/>
        <w:jc w:val="both"/>
        <w:rPr>
          <w:sz w:val="28"/>
          <w:szCs w:val="28"/>
        </w:rPr>
      </w:pPr>
      <w:r>
        <w:rPr>
          <w:b/>
          <w:sz w:val="28"/>
          <w:szCs w:val="28"/>
        </w:rPr>
        <w:t>Экзонуклеаза III</w:t>
      </w:r>
      <w:r>
        <w:rPr>
          <w:b/>
          <w:i/>
          <w:sz w:val="28"/>
          <w:szCs w:val="28"/>
        </w:rPr>
        <w:t xml:space="preserve"> </w:t>
      </w:r>
      <w:r>
        <w:rPr>
          <w:i/>
          <w:sz w:val="28"/>
          <w:szCs w:val="28"/>
        </w:rPr>
        <w:t>E. coli</w:t>
      </w:r>
      <w:r>
        <w:rPr>
          <w:sz w:val="28"/>
          <w:szCs w:val="28"/>
        </w:rPr>
        <w:t xml:space="preserve"> катализирует последовательное отщепление 5’-нуклеотидов из дцДНК в направлении 3’</w:t>
      </w:r>
      <w:r>
        <w:rPr>
          <w:sz w:val="28"/>
          <w:szCs w:val="28"/>
        </w:rPr>
        <w:sym w:font="Symbol" w:char="F0AE"/>
      </w:r>
      <w:r>
        <w:rPr>
          <w:sz w:val="28"/>
          <w:szCs w:val="28"/>
        </w:rPr>
        <w:t>5’. Фермент обладает эндонуклеазной активностью по отношению к апуринизированной ДНК, активностью РНКазы H (гидролиз РНК в РНК-ДНК-гибридах) и 3’-фосфатазной активностью.</w:t>
      </w:r>
    </w:p>
    <w:p w:rsidR="00CB2C8E" w:rsidRDefault="00CB2C8E" w:rsidP="00CB2C8E">
      <w:pPr>
        <w:ind w:firstLine="709"/>
        <w:jc w:val="both"/>
        <w:rPr>
          <w:sz w:val="28"/>
          <w:szCs w:val="28"/>
        </w:rPr>
      </w:pPr>
      <w:r>
        <w:rPr>
          <w:b/>
          <w:sz w:val="28"/>
          <w:szCs w:val="28"/>
        </w:rPr>
        <w:t xml:space="preserve">Экзонуклеаза фага </w:t>
      </w:r>
      <w:r>
        <w:rPr>
          <w:b/>
          <w:sz w:val="28"/>
          <w:szCs w:val="28"/>
        </w:rPr>
        <w:sym w:font="Symbol" w:char="F06C"/>
      </w:r>
      <w:r>
        <w:rPr>
          <w:sz w:val="28"/>
          <w:szCs w:val="28"/>
        </w:rPr>
        <w:t xml:space="preserve"> катализирует последовательное отщепление 5’-мононуклеотидов в дцДНК при наличии в них 5’-концевых фосфатных групп. Ее используют для получения молекул оцДНК с целью их последующего секвенирования.</w:t>
      </w:r>
    </w:p>
    <w:p w:rsidR="00CB2C8E" w:rsidRDefault="00CB2C8E" w:rsidP="00CB2C8E">
      <w:pPr>
        <w:ind w:firstLine="709"/>
        <w:jc w:val="both"/>
        <w:rPr>
          <w:sz w:val="28"/>
          <w:szCs w:val="28"/>
        </w:rPr>
      </w:pPr>
      <w:r>
        <w:rPr>
          <w:b/>
          <w:sz w:val="28"/>
          <w:szCs w:val="28"/>
        </w:rPr>
        <w:t>Нуклеаза S1</w:t>
      </w:r>
      <w:r>
        <w:rPr>
          <w:sz w:val="28"/>
          <w:szCs w:val="28"/>
        </w:rPr>
        <w:t xml:space="preserve"> из </w:t>
      </w:r>
      <w:r>
        <w:rPr>
          <w:i/>
          <w:sz w:val="28"/>
          <w:szCs w:val="28"/>
          <w:lang w:val="en-US"/>
        </w:rPr>
        <w:t>Aspergillus orizae</w:t>
      </w:r>
      <w:r>
        <w:rPr>
          <w:sz w:val="28"/>
          <w:szCs w:val="28"/>
        </w:rPr>
        <w:t xml:space="preserve"> (35 кДа, 267 а.о.) в присутствии ионов </w:t>
      </w:r>
      <w:r>
        <w:rPr>
          <w:sz w:val="28"/>
          <w:szCs w:val="28"/>
          <w:lang w:val="en-US"/>
        </w:rPr>
        <w:t>Zn</w:t>
      </w:r>
      <w:r>
        <w:rPr>
          <w:sz w:val="28"/>
          <w:szCs w:val="28"/>
          <w:vertAlign w:val="superscript"/>
        </w:rPr>
        <w:t>2+</w:t>
      </w:r>
      <w:r>
        <w:rPr>
          <w:sz w:val="28"/>
          <w:szCs w:val="28"/>
        </w:rPr>
        <w:t xml:space="preserve"> специфически расщепляет молекулы оцДНК и РНК с образованием 5’-фосфорилированных моно- и олигонуклеотидов. Фермент специфически распознает и расщепляет одноцепочечные участки в одноцепочечных разрывах, брешах и петлях двухцепочечных ДНК, но не в одиночных ошибочно спаренных нуклеотидах. Те же свойства присущи и нуклеазе золотистой фасоли (</w:t>
      </w:r>
      <w:r>
        <w:rPr>
          <w:sz w:val="28"/>
          <w:szCs w:val="28"/>
          <w:lang w:val="en-US"/>
        </w:rPr>
        <w:t>mung bean</w:t>
      </w:r>
      <w:r>
        <w:rPr>
          <w:sz w:val="28"/>
          <w:szCs w:val="28"/>
        </w:rPr>
        <w:t xml:space="preserve">), а также нуклеазе </w:t>
      </w:r>
      <w:r>
        <w:rPr>
          <w:sz w:val="28"/>
          <w:szCs w:val="28"/>
          <w:lang w:val="en-US"/>
        </w:rPr>
        <w:t>P</w:t>
      </w:r>
      <w:r>
        <w:rPr>
          <w:sz w:val="28"/>
          <w:szCs w:val="28"/>
        </w:rPr>
        <w:t xml:space="preserve">1 из </w:t>
      </w:r>
      <w:r>
        <w:rPr>
          <w:i/>
          <w:sz w:val="28"/>
          <w:szCs w:val="28"/>
        </w:rPr>
        <w:t>Penicillium citrinum</w:t>
      </w:r>
      <w:r>
        <w:rPr>
          <w:sz w:val="28"/>
          <w:szCs w:val="28"/>
        </w:rPr>
        <w:t>.</w:t>
      </w:r>
    </w:p>
    <w:p w:rsidR="00CB2C8E" w:rsidRDefault="00CB2C8E" w:rsidP="00CB2C8E">
      <w:pPr>
        <w:ind w:firstLine="709"/>
        <w:jc w:val="both"/>
        <w:rPr>
          <w:sz w:val="28"/>
          <w:szCs w:val="28"/>
        </w:rPr>
      </w:pPr>
      <w:r>
        <w:rPr>
          <w:b/>
          <w:sz w:val="28"/>
          <w:szCs w:val="28"/>
        </w:rPr>
        <w:t>Панкреатическая рибонуклеаза A</w:t>
      </w:r>
      <w:r>
        <w:rPr>
          <w:sz w:val="28"/>
          <w:szCs w:val="28"/>
        </w:rPr>
        <w:t xml:space="preserve"> (РНКаза A) является небольшим белком (124 а.о.), который обладает активностью эндорибонуклеазы, специфически расщепляющей фосфодиэфирные связи, образованные пиримидиновыми нуклеотидами. Продуктами гидролиза являются 3’-фосфорилированные пиримидиновые мононуклеотиды и олигонуклеотиды, содержащие концевые пиримидин-3’-монофосфаты. Во многих тканях всех млекопитающих обнаружен специфический белковый ингибитор </w:t>
      </w:r>
      <w:r>
        <w:rPr>
          <w:sz w:val="28"/>
          <w:szCs w:val="28"/>
          <w:lang w:val="en-US"/>
        </w:rPr>
        <w:t>RI</w:t>
      </w:r>
      <w:r>
        <w:rPr>
          <w:sz w:val="28"/>
          <w:szCs w:val="28"/>
        </w:rPr>
        <w:t xml:space="preserve"> (450-460 а.о.), обладающий высоким сродством к РНКазе</w:t>
      </w:r>
      <w:r>
        <w:rPr>
          <w:sz w:val="28"/>
          <w:szCs w:val="28"/>
          <w:lang w:val="en-US"/>
        </w:rPr>
        <w:t> A</w:t>
      </w:r>
      <w:r>
        <w:rPr>
          <w:sz w:val="28"/>
          <w:szCs w:val="28"/>
        </w:rPr>
        <w:t xml:space="preserve"> [93].</w:t>
      </w:r>
    </w:p>
    <w:p w:rsidR="00CB2C8E" w:rsidRDefault="00CB2C8E" w:rsidP="00CB2C8E">
      <w:pPr>
        <w:ind w:firstLine="709"/>
        <w:jc w:val="both"/>
        <w:rPr>
          <w:sz w:val="28"/>
          <w:szCs w:val="28"/>
        </w:rPr>
      </w:pPr>
      <w:r>
        <w:rPr>
          <w:b/>
          <w:sz w:val="28"/>
          <w:szCs w:val="28"/>
        </w:rPr>
        <w:lastRenderedPageBreak/>
        <w:t>Панкреатическая дезоксирибонуклеаза I</w:t>
      </w:r>
      <w:r>
        <w:rPr>
          <w:sz w:val="28"/>
          <w:szCs w:val="28"/>
        </w:rPr>
        <w:t xml:space="preserve"> (ДНКаза I) представляет собой эндонуклеазу, гидролизующую как одно-, так и дцДНК с образованием сложной смеси моно- и олигонуклеотидов, содержащих 5’-фосфатные группы. В присутствии ионов Mg</w:t>
      </w:r>
      <w:r>
        <w:rPr>
          <w:sz w:val="28"/>
          <w:szCs w:val="28"/>
          <w:vertAlign w:val="superscript"/>
        </w:rPr>
        <w:t>2+</w:t>
      </w:r>
      <w:r>
        <w:rPr>
          <w:sz w:val="28"/>
          <w:szCs w:val="28"/>
        </w:rPr>
        <w:t xml:space="preserve"> ДНКаза I независимо атакует каждую цепь ДНК, при этом места разрывов располагаются статистически вдоль молекулы, а в присутствии ионов Mn</w:t>
      </w:r>
      <w:r>
        <w:rPr>
          <w:sz w:val="28"/>
          <w:szCs w:val="28"/>
          <w:vertAlign w:val="superscript"/>
        </w:rPr>
        <w:t>2+</w:t>
      </w:r>
      <w:r>
        <w:rPr>
          <w:sz w:val="28"/>
          <w:szCs w:val="28"/>
        </w:rPr>
        <w:t xml:space="preserve"> расщепляет обе цепи ДНК приблизительно напротив друг друга.</w:t>
      </w: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p>
    <w:p w:rsidR="00CB2C8E" w:rsidRDefault="00CB2C8E" w:rsidP="00CB2C8E">
      <w:pPr>
        <w:ind w:right="-365" w:firstLine="709"/>
        <w:jc w:val="both"/>
        <w:rPr>
          <w:sz w:val="28"/>
          <w:szCs w:val="28"/>
        </w:rPr>
      </w:pPr>
      <w:r>
        <w:rPr>
          <w:sz w:val="28"/>
          <w:szCs w:val="28"/>
        </w:rPr>
        <w:t xml:space="preserve">-------------------------------------------------------------------------------------------- </w:t>
      </w:r>
    </w:p>
    <w:p w:rsidR="00CB2C8E" w:rsidRDefault="00CB2C8E" w:rsidP="00CB2C8E">
      <w:pPr>
        <w:ind w:right="-365" w:firstLine="709"/>
        <w:jc w:val="both"/>
        <w:rPr>
          <w:sz w:val="28"/>
          <w:szCs w:val="28"/>
        </w:rPr>
      </w:pPr>
      <w:r>
        <w:rPr>
          <w:sz w:val="28"/>
          <w:szCs w:val="28"/>
        </w:rPr>
        <w:t>Дополнение.</w:t>
      </w:r>
    </w:p>
    <w:p w:rsidR="00CB2C8E" w:rsidRDefault="00CB2C8E" w:rsidP="00CB2C8E">
      <w:pPr>
        <w:pStyle w:val="a5"/>
        <w:spacing w:before="0" w:after="0" w:line="240" w:lineRule="auto"/>
        <w:ind w:firstLine="709"/>
        <w:rPr>
          <w:sz w:val="28"/>
          <w:szCs w:val="28"/>
        </w:rPr>
      </w:pPr>
      <w:r>
        <w:rPr>
          <w:rStyle w:val="a4"/>
          <w:sz w:val="28"/>
          <w:szCs w:val="28"/>
        </w:rPr>
        <w:t>РЕСТРИКТАЗЫ</w:t>
      </w:r>
      <w:r>
        <w:rPr>
          <w:sz w:val="28"/>
          <w:szCs w:val="28"/>
        </w:rPr>
        <w:t xml:space="preserve"> (эндодезоксирибонуклеазы рестрикции), </w:t>
      </w:r>
      <w:hyperlink r:id="rId16" w:history="1">
        <w:r>
          <w:rPr>
            <w:rStyle w:val="a3"/>
            <w:color w:val="000000"/>
            <w:sz w:val="28"/>
            <w:szCs w:val="28"/>
            <w14:textFill>
              <w14:solidFill>
                <w14:srgbClr w14:val="000000"/>
              </w14:solidFill>
            </w14:textFill>
          </w:rPr>
          <w:t>ферменты</w:t>
        </w:r>
      </w:hyperlink>
      <w:r>
        <w:rPr>
          <w:sz w:val="28"/>
          <w:szCs w:val="28"/>
        </w:rPr>
        <w:t xml:space="preserve"> класса </w:t>
      </w:r>
      <w:hyperlink r:id="rId17" w:history="1">
        <w:r>
          <w:rPr>
            <w:rStyle w:val="a3"/>
            <w:color w:val="000000"/>
            <w:sz w:val="28"/>
            <w:szCs w:val="28"/>
            <w14:textFill>
              <w14:solidFill>
                <w14:srgbClr w14:val="000000"/>
              </w14:solidFill>
            </w14:textFill>
          </w:rPr>
          <w:t>гидролаз</w:t>
        </w:r>
      </w:hyperlink>
      <w:r>
        <w:rPr>
          <w:sz w:val="28"/>
          <w:szCs w:val="28"/>
        </w:rPr>
        <w:t xml:space="preserve">, катализирующие </w:t>
      </w:r>
      <w:hyperlink r:id="rId18" w:history="1">
        <w:r>
          <w:rPr>
            <w:rStyle w:val="a3"/>
            <w:color w:val="000000"/>
            <w:sz w:val="28"/>
            <w:szCs w:val="28"/>
            <w14:textFill>
              <w14:solidFill>
                <w14:srgbClr w14:val="000000"/>
              </w14:solidFill>
            </w14:textFill>
          </w:rPr>
          <w:t>гидролиз</w:t>
        </w:r>
      </w:hyperlink>
      <w:r>
        <w:rPr>
          <w:sz w:val="28"/>
          <w:szCs w:val="28"/>
        </w:rPr>
        <w:t xml:space="preserve"> фос-фодиэфирных связей чужеродных </w:t>
      </w:r>
      <w:hyperlink r:id="rId19" w:history="1">
        <w:r>
          <w:rPr>
            <w:rStyle w:val="a3"/>
            <w:color w:val="000000"/>
            <w:sz w:val="28"/>
            <w:szCs w:val="28"/>
            <w14:textFill>
              <w14:solidFill>
                <w14:srgbClr w14:val="000000"/>
              </w14:solidFill>
            </w14:textFill>
          </w:rPr>
          <w:t>ДНК</w:t>
        </w:r>
      </w:hyperlink>
      <w:r>
        <w:rPr>
          <w:sz w:val="28"/>
          <w:szCs w:val="28"/>
        </w:rPr>
        <w:t xml:space="preserve"> в большинстве про-кариотических (бактерии и синезеленые водоросли) и нек-рых др. </w:t>
      </w:r>
      <w:hyperlink r:id="rId20" w:history="1">
        <w:r>
          <w:rPr>
            <w:rStyle w:val="a3"/>
            <w:color w:val="000000"/>
            <w:sz w:val="28"/>
            <w:szCs w:val="28"/>
            <w14:textFill>
              <w14:solidFill>
                <w14:srgbClr w14:val="000000"/>
              </w14:solidFill>
            </w14:textFill>
          </w:rPr>
          <w:t>организмах</w:t>
        </w:r>
      </w:hyperlink>
      <w:r>
        <w:rPr>
          <w:sz w:val="28"/>
          <w:szCs w:val="28"/>
        </w:rPr>
        <w:t xml:space="preserve"> и выполняющие тем самым "иммунную" ф-цию.</w:t>
      </w:r>
    </w:p>
    <w:p w:rsidR="00CB2C8E" w:rsidRDefault="00CB2C8E" w:rsidP="00CB2C8E">
      <w:pPr>
        <w:pStyle w:val="a5"/>
        <w:spacing w:before="0" w:after="0" w:line="240" w:lineRule="auto"/>
        <w:ind w:firstLine="709"/>
        <w:rPr>
          <w:sz w:val="28"/>
          <w:szCs w:val="28"/>
        </w:rPr>
      </w:pPr>
      <w:r>
        <w:rPr>
          <w:sz w:val="28"/>
          <w:szCs w:val="28"/>
        </w:rPr>
        <w:t xml:space="preserve">Распознавание чужеродной </w:t>
      </w:r>
      <w:hyperlink r:id="rId21" w:history="1">
        <w:r>
          <w:rPr>
            <w:rStyle w:val="a3"/>
            <w:color w:val="000000"/>
            <w:sz w:val="28"/>
            <w:szCs w:val="28"/>
            <w14:textFill>
              <w14:solidFill>
                <w14:srgbClr w14:val="000000"/>
              </w14:solidFill>
            </w14:textFill>
          </w:rPr>
          <w:t>ДНК</w:t>
        </w:r>
      </w:hyperlink>
      <w:r>
        <w:rPr>
          <w:sz w:val="28"/>
          <w:szCs w:val="28"/>
        </w:rPr>
        <w:t xml:space="preserve"> осуществляется в специ-фич. </w:t>
      </w:r>
      <w:hyperlink r:id="rId22" w:history="1">
        <w:r>
          <w:rPr>
            <w:rStyle w:val="a3"/>
            <w:color w:val="000000"/>
            <w:sz w:val="28"/>
            <w:szCs w:val="28"/>
            <w14:textFill>
              <w14:solidFill>
                <w14:srgbClr w14:val="000000"/>
              </w14:solidFill>
            </w14:textFill>
          </w:rPr>
          <w:t>нуклеотидных последовательностях</w:t>
        </w:r>
      </w:hyperlink>
      <w:r>
        <w:rPr>
          <w:sz w:val="28"/>
          <w:szCs w:val="28"/>
        </w:rPr>
        <w:t xml:space="preserve"> (сайтах), к-рые в собственной </w:t>
      </w:r>
      <w:hyperlink r:id="rId23" w:history="1">
        <w:r>
          <w:rPr>
            <w:rStyle w:val="a3"/>
            <w:color w:val="000000"/>
            <w:sz w:val="28"/>
            <w:szCs w:val="28"/>
            <w14:textFill>
              <w14:solidFill>
                <w14:srgbClr w14:val="000000"/>
              </w14:solidFill>
            </w14:textFill>
          </w:rPr>
          <w:t>ДНК</w:t>
        </w:r>
      </w:hyperlink>
      <w:r>
        <w:rPr>
          <w:sz w:val="28"/>
          <w:szCs w:val="28"/>
        </w:rPr>
        <w:t xml:space="preserve"> </w:t>
      </w:r>
      <w:hyperlink r:id="rId24" w:history="1">
        <w:r>
          <w:rPr>
            <w:rStyle w:val="a3"/>
            <w:color w:val="000000"/>
            <w:sz w:val="28"/>
            <w:szCs w:val="28"/>
            <w14:textFill>
              <w14:solidFill>
                <w14:srgbClr w14:val="000000"/>
              </w14:solidFill>
            </w14:textFill>
          </w:rPr>
          <w:t>клетки</w:t>
        </w:r>
      </w:hyperlink>
      <w:r>
        <w:rPr>
          <w:sz w:val="28"/>
          <w:szCs w:val="28"/>
        </w:rPr>
        <w:t xml:space="preserve"> "отмечены" благодаря модификации (чаще всего метилированию) спец. </w:t>
      </w:r>
      <w:hyperlink r:id="rId25" w:history="1">
        <w:r>
          <w:rPr>
            <w:rStyle w:val="a3"/>
            <w:color w:val="000000"/>
            <w:sz w:val="28"/>
            <w:szCs w:val="28"/>
            <w14:textFill>
              <w14:solidFill>
                <w14:srgbClr w14:val="000000"/>
              </w14:solidFill>
            </w14:textFill>
          </w:rPr>
          <w:t>ферментами</w:t>
        </w:r>
      </w:hyperlink>
      <w:r>
        <w:rPr>
          <w:sz w:val="28"/>
          <w:szCs w:val="28"/>
        </w:rPr>
        <w:t xml:space="preserve"> (напр., метилазами); иногда такой модифицирующей </w:t>
      </w:r>
      <w:hyperlink r:id="rId26" w:history="1">
        <w:r>
          <w:rPr>
            <w:rStyle w:val="a3"/>
            <w:color w:val="000000"/>
            <w:sz w:val="28"/>
            <w:szCs w:val="28"/>
            <w14:textFill>
              <w14:solidFill>
                <w14:srgbClr w14:val="000000"/>
              </w14:solidFill>
            </w14:textFill>
          </w:rPr>
          <w:t>активностью</w:t>
        </w:r>
      </w:hyperlink>
      <w:r>
        <w:rPr>
          <w:sz w:val="28"/>
          <w:szCs w:val="28"/>
        </w:rPr>
        <w:t xml:space="preserve"> обладают и сами Р.</w:t>
      </w:r>
    </w:p>
    <w:p w:rsidR="00CB2C8E" w:rsidRDefault="00CB2C8E" w:rsidP="00CB2C8E">
      <w:pPr>
        <w:pStyle w:val="a5"/>
        <w:spacing w:before="0" w:after="0" w:line="240" w:lineRule="auto"/>
        <w:ind w:firstLine="709"/>
        <w:rPr>
          <w:sz w:val="28"/>
          <w:szCs w:val="28"/>
        </w:rPr>
      </w:pPr>
      <w:r>
        <w:rPr>
          <w:sz w:val="28"/>
          <w:szCs w:val="28"/>
        </w:rPr>
        <w:t xml:space="preserve">По принятой номенклатуре Р. обычно обозначают сокращенным назв. их продуцента, в к-ром первая буква-начальная буква назв. рода, две следующие-начальные буквы назв. вида и последующие - обозначение </w:t>
      </w:r>
      <w:hyperlink r:id="rId27" w:history="1">
        <w:r>
          <w:rPr>
            <w:rStyle w:val="a3"/>
            <w:color w:val="000000"/>
            <w:sz w:val="28"/>
            <w:szCs w:val="28"/>
            <w14:textFill>
              <w14:solidFill>
                <w14:srgbClr w14:val="000000"/>
              </w14:solidFill>
            </w14:textFill>
          </w:rPr>
          <w:t>штамма</w:t>
        </w:r>
      </w:hyperlink>
      <w:r>
        <w:rPr>
          <w:sz w:val="28"/>
          <w:szCs w:val="28"/>
        </w:rPr>
        <w:t xml:space="preserve"> и номера выделенной из него Р., напр.: HindIII—третья Р. из Наето-philus influenzae d.</w:t>
      </w:r>
    </w:p>
    <w:p w:rsidR="00CB2C8E" w:rsidRDefault="00CB2C8E" w:rsidP="00CB2C8E">
      <w:pPr>
        <w:ind w:right="-365" w:firstLine="709"/>
        <w:jc w:val="both"/>
        <w:rPr>
          <w:sz w:val="28"/>
          <w:szCs w:val="28"/>
        </w:rPr>
      </w:pPr>
    </w:p>
    <w:p w:rsidR="00CB2C8E" w:rsidRDefault="00CB2C8E" w:rsidP="00CB2C8E">
      <w:pPr>
        <w:shd w:val="clear" w:color="auto" w:fill="F2F2F2"/>
        <w:ind w:firstLine="709"/>
        <w:jc w:val="both"/>
        <w:textAlignment w:val="baseline"/>
        <w:rPr>
          <w:color w:val="333333"/>
          <w:sz w:val="28"/>
          <w:szCs w:val="28"/>
        </w:rPr>
      </w:pPr>
      <w:r>
        <w:rPr>
          <w:b/>
          <w:bCs/>
          <w:color w:val="333333"/>
          <w:sz w:val="28"/>
          <w:szCs w:val="28"/>
        </w:rPr>
        <w:t>Рестриктазы</w:t>
      </w:r>
    </w:p>
    <w:p w:rsidR="00CB2C8E" w:rsidRDefault="00CB2C8E" w:rsidP="00CB2C8E">
      <w:pPr>
        <w:ind w:firstLine="709"/>
        <w:jc w:val="both"/>
        <w:textAlignment w:val="baseline"/>
        <w:rPr>
          <w:color w:val="FF0000"/>
          <w:sz w:val="28"/>
          <w:szCs w:val="28"/>
        </w:rPr>
      </w:pPr>
      <w:r>
        <w:rPr>
          <w:color w:val="333333"/>
          <w:sz w:val="28"/>
          <w:szCs w:val="28"/>
        </w:rPr>
        <w:t>Все рестрикционные эндонуклеазы бактерий узнают специфические, довольно короткие последовательности ДНК и связываются с ними. Этот процесс сопровождается разрезанием молекулы ДНК либо в самом сайте</w:t>
      </w:r>
      <w:r>
        <w:rPr>
          <w:noProof/>
          <w:color w:val="FF0000"/>
          <w:sz w:val="28"/>
          <w:szCs w:val="28"/>
        </w:rPr>
        <w:lastRenderedPageBreak/>
        <w:drawing>
          <wp:inline distT="0" distB="0" distL="0" distR="0">
            <wp:extent cx="2247900" cy="4581525"/>
            <wp:effectExtent l="0" t="0" r="0" b="9525"/>
            <wp:docPr id="1" name="Рисунок 1" descr="http://ok-t.ru/studopedia/baza10/3600183402635.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baza10/3600183402635.files/image012.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47900" cy="4581525"/>
                    </a:xfrm>
                    <a:prstGeom prst="rect">
                      <a:avLst/>
                    </a:prstGeom>
                    <a:noFill/>
                    <a:ln>
                      <a:noFill/>
                    </a:ln>
                  </pic:spPr>
                </pic:pic>
              </a:graphicData>
            </a:graphic>
          </wp:inline>
        </w:drawing>
      </w:r>
      <w:r>
        <w:rPr>
          <w:color w:val="FF0000"/>
          <w:sz w:val="28"/>
          <w:szCs w:val="28"/>
        </w:rPr>
        <w:t>узнавания, либо в каком-то другом, что определяется типом фермента. Наряду с рестрикционной активностью бактериальный штамм обладает способностью метилировать ДНК; для этого процесса характерна такая же специфичность в отношении последовательностей ДНК, как и для рестрикции. Метилаза добавляет метильные группы к адениновым или цитозиновым остаткам в том же сайте, в котором связывается рестрикционный фермент. В результате метилирования сайт становится устойчивым к рестрикции. Следовательно, метилирование защищает ДНК от разрезания.</w:t>
      </w:r>
    </w:p>
    <w:p w:rsidR="00CB2C8E" w:rsidRDefault="00CB2C8E" w:rsidP="00CB2C8E">
      <w:pPr>
        <w:ind w:firstLine="709"/>
        <w:jc w:val="both"/>
        <w:textAlignment w:val="baseline"/>
        <w:rPr>
          <w:color w:val="FF0000"/>
          <w:sz w:val="28"/>
          <w:szCs w:val="28"/>
        </w:rPr>
      </w:pPr>
      <w:r>
        <w:rPr>
          <w:b/>
          <w:bCs/>
          <w:color w:val="FF0000"/>
          <w:sz w:val="28"/>
          <w:szCs w:val="28"/>
        </w:rPr>
        <w:t>Классификация рестриктаз</w:t>
      </w:r>
    </w:p>
    <w:p w:rsidR="00CB2C8E" w:rsidRDefault="00CB2C8E" w:rsidP="00CB2C8E">
      <w:pPr>
        <w:ind w:firstLine="709"/>
        <w:jc w:val="both"/>
        <w:textAlignment w:val="baseline"/>
        <w:rPr>
          <w:color w:val="333333"/>
          <w:sz w:val="28"/>
          <w:szCs w:val="28"/>
        </w:rPr>
      </w:pPr>
      <w:r>
        <w:rPr>
          <w:color w:val="333333"/>
          <w:sz w:val="28"/>
          <w:szCs w:val="28"/>
        </w:rPr>
        <w:t xml:space="preserve">В настоящее время выделено более 500 рестриктаз класса 2, однако среди ферментов, выделенных из различных микроорганизмов, встречаются такие, которые узнают на ДНК одни и те же последовательности. Такие пары или группы называют изошизомерами. Различают истинную изошизомерию, когда ферменты узнают одну и ту же последовательность нуклеотидов и разрывают ДНК в одних и тех же точках, и ложную, когда ферменты, узнавая один и тот же сайт на ДНК, производят разрывы в разных точках в пределах того же сайта. Большинство рестриктаз класса 2 узнают последовательности, содержащие от 4 до 6 нуклеотидных пар, поэтому рестриктазы делят на мелко- и крупнощепящие. Мелкощепящие рестриктазы узнают тетрануклеотид и вносят в молекулы гораздо больше разрывов, чем крупнощепящие, узнающие последовательность из шести нуклеотидных пар. Это связано с тем, что вероятность встречаемости определенной последовательности из четырех </w:t>
      </w:r>
      <w:r>
        <w:rPr>
          <w:color w:val="333333"/>
          <w:sz w:val="28"/>
          <w:szCs w:val="28"/>
        </w:rPr>
        <w:lastRenderedPageBreak/>
        <w:t>нуклеотидов гораздо выше, чем последовательности из шести нуклеотидов. К мелкощепящим относятся рестриктазы Hpa II и Alu (из </w:t>
      </w:r>
      <w:r>
        <w:rPr>
          <w:i/>
          <w:iCs/>
          <w:color w:val="333333"/>
          <w:sz w:val="28"/>
          <w:szCs w:val="28"/>
        </w:rPr>
        <w:t>Arthrobacter luteus</w:t>
      </w:r>
      <w:r>
        <w:rPr>
          <w:color w:val="333333"/>
          <w:sz w:val="28"/>
          <w:szCs w:val="28"/>
        </w:rPr>
        <w:t>), к крупнощепящим - Eco R I (из </w:t>
      </w:r>
      <w:r>
        <w:rPr>
          <w:i/>
          <w:iCs/>
          <w:color w:val="333333"/>
          <w:sz w:val="28"/>
          <w:szCs w:val="28"/>
        </w:rPr>
        <w:t>Escherichia coli</w:t>
      </w:r>
      <w:r>
        <w:rPr>
          <w:color w:val="333333"/>
          <w:sz w:val="28"/>
          <w:szCs w:val="28"/>
        </w:rPr>
        <w:t>) и Hind III. Если предположить, что участки узнавания рестриктаз распределены вдоль цепи ДНК случайно, то мишень для ферментов, узнающих последовательность (сайт) из четырех нуклеотидов, должна встречаться в среднем 1 раз через каждые 256 пар оснований, а для ферментов, узнающих шесть нуклеотидов, - через 4096 пар оснований. Если сайт рестрикции окажется внутри гена, то обработка ДНК-рестриктазой приведет к его инактивации. Вероятность такого события очень велика при обработке мелкощепящими рестриктазами и незначительна при применении крупнощепящих эндонуклеаз. Поэтому с целью получения неповрежденного гена расщепление проводят поочередно несколькими крупнощепящими рестриктазами, либо применяют прием "недорестрикции", т.е. рестрикцию проводят в таких условиях, когда происходит расщепление лишь в одном сайте.</w:t>
      </w:r>
    </w:p>
    <w:p w:rsidR="00CB2C8E" w:rsidRDefault="00CB2C8E" w:rsidP="00CB2C8E">
      <w:pPr>
        <w:ind w:firstLine="709"/>
        <w:jc w:val="both"/>
        <w:textAlignment w:val="baseline"/>
        <w:rPr>
          <w:color w:val="333333"/>
          <w:sz w:val="28"/>
          <w:szCs w:val="28"/>
        </w:rPr>
      </w:pPr>
      <w:r>
        <w:rPr>
          <w:color w:val="333333"/>
          <w:sz w:val="28"/>
          <w:szCs w:val="28"/>
        </w:rPr>
        <w:t>Рестриктазы по-разному расщепляют ДНК (рис. 36). Одни вносят разрывы по оси симметрии узнаваемой последовательности (Hpa I, Ssp I). Другие - со сдвигом, со "ступенькой" (Pst I).</w:t>
      </w:r>
    </w:p>
    <w:p w:rsidR="00CB2C8E" w:rsidRDefault="00CB2C8E" w:rsidP="00CB2C8E">
      <w:pPr>
        <w:ind w:firstLine="709"/>
        <w:jc w:val="both"/>
        <w:textAlignment w:val="baseline"/>
        <w:rPr>
          <w:color w:val="333333"/>
          <w:sz w:val="28"/>
          <w:szCs w:val="28"/>
        </w:rPr>
      </w:pPr>
      <w:r>
        <w:rPr>
          <w:color w:val="333333"/>
          <w:sz w:val="28"/>
          <w:szCs w:val="28"/>
        </w:rPr>
        <w:t>В первом случае образуются так называемые "тупые" концы, а во втором - "липкие", то есть фрагменты имеют на своих концах однонитевые взаимно комплементарные участки длиной в четыре нуклеотида. Такие фрагменты особенно удобны для создания рекомбинантных ДНК.</w:t>
      </w:r>
    </w:p>
    <w:p w:rsidR="00CB2C8E" w:rsidRDefault="00CB2C8E" w:rsidP="00CB2C8E">
      <w:pPr>
        <w:ind w:firstLine="709"/>
        <w:jc w:val="both"/>
        <w:textAlignment w:val="baseline"/>
        <w:rPr>
          <w:color w:val="333333"/>
          <w:sz w:val="28"/>
          <w:szCs w:val="28"/>
        </w:rPr>
      </w:pPr>
      <w:r>
        <w:rPr>
          <w:b/>
          <w:bCs/>
          <w:color w:val="333333"/>
          <w:sz w:val="28"/>
          <w:szCs w:val="28"/>
        </w:rPr>
        <w:t>Обратная транскриптаза</w:t>
      </w:r>
    </w:p>
    <w:p w:rsidR="00CB2C8E" w:rsidRDefault="00CB2C8E" w:rsidP="00CB2C8E">
      <w:pPr>
        <w:ind w:firstLine="709"/>
        <w:jc w:val="both"/>
        <w:textAlignment w:val="baseline"/>
        <w:rPr>
          <w:color w:val="333333"/>
          <w:sz w:val="28"/>
          <w:szCs w:val="28"/>
        </w:rPr>
      </w:pPr>
      <w:r>
        <w:rPr>
          <w:color w:val="333333"/>
          <w:sz w:val="28"/>
          <w:szCs w:val="28"/>
        </w:rPr>
        <w:t>Обратная транскриптаза используется для транскрипции м-РНК в комплементарную цепь ДНК. При изучении ретровирусов, геном которых представлен молекулами одноцепочечной РНК, было обнаружено, что в процессе внутриклеточного развития ретровирус проходит стадию интеграции своего генома в виде двухцепочечной ДНК в хромосомы клетки-хозяина. В 1964 г. Темин выдвинул гипотезу о существовании вирусспецифичного фермента, способного синтезировать на РНК-матрице комплементарную ДНК. Усилия, направленные на выделение такого фермента, увенчались успехом, и в 1970 г. Темин с Мизутани, а также независимо от них Балтимор открыли искомый фермент в препарате внеклеточных вирионов вируса саркомы Рауса. Данная РНК-зависимая ДНК-полимераза получила название обратная транскриптаза, или ревертаза.</w:t>
      </w:r>
    </w:p>
    <w:p w:rsidR="00CB2C8E" w:rsidRDefault="00CB2C8E" w:rsidP="00CB2C8E">
      <w:pPr>
        <w:ind w:firstLine="709"/>
        <w:jc w:val="both"/>
        <w:textAlignment w:val="baseline"/>
        <w:rPr>
          <w:color w:val="333333"/>
          <w:sz w:val="28"/>
          <w:szCs w:val="28"/>
        </w:rPr>
      </w:pPr>
      <w:r>
        <w:rPr>
          <w:color w:val="333333"/>
          <w:sz w:val="28"/>
          <w:szCs w:val="28"/>
        </w:rPr>
        <w:t>Наиболее детально изучена ревертаза ретровирусов птиц. Каждый вирион содержит около 50 молекул этого фермента. Обратная транскриптаза состоит из двух субъединиц — a (65 кДа) и b (95 кДа), присутствующих в эквимолярном количестве. Обратная транскриптаза обладает, по крайней мере, тремя ферментативными активностями:</w:t>
      </w:r>
    </w:p>
    <w:p w:rsidR="00CB2C8E" w:rsidRDefault="00CB2C8E" w:rsidP="00CB2C8E">
      <w:pPr>
        <w:ind w:firstLine="709"/>
        <w:jc w:val="both"/>
        <w:textAlignment w:val="baseline"/>
        <w:rPr>
          <w:color w:val="333333"/>
          <w:sz w:val="28"/>
          <w:szCs w:val="28"/>
        </w:rPr>
      </w:pPr>
      <w:r>
        <w:rPr>
          <w:color w:val="333333"/>
          <w:sz w:val="28"/>
          <w:szCs w:val="28"/>
        </w:rPr>
        <w:t>1) ДНК-полимеразной, использующей в качестве матрицы как РНК, так и ДНК;</w:t>
      </w:r>
    </w:p>
    <w:p w:rsidR="00CB2C8E" w:rsidRDefault="00CB2C8E" w:rsidP="00CB2C8E">
      <w:pPr>
        <w:ind w:firstLine="709"/>
        <w:jc w:val="both"/>
        <w:textAlignment w:val="baseline"/>
        <w:rPr>
          <w:color w:val="333333"/>
          <w:sz w:val="28"/>
          <w:szCs w:val="28"/>
        </w:rPr>
      </w:pPr>
      <w:r>
        <w:rPr>
          <w:color w:val="333333"/>
          <w:sz w:val="28"/>
          <w:szCs w:val="28"/>
        </w:rPr>
        <w:t>2) активностью РНКазы Н, гидролизующей РНК в составе гибрида РНК—ДНК, но не одно- или двухцепочечную РНК;</w:t>
      </w:r>
    </w:p>
    <w:p w:rsidR="00CB2C8E" w:rsidRDefault="00CB2C8E" w:rsidP="00CB2C8E">
      <w:pPr>
        <w:ind w:firstLine="709"/>
        <w:jc w:val="both"/>
        <w:textAlignment w:val="baseline"/>
        <w:rPr>
          <w:color w:val="333333"/>
          <w:sz w:val="28"/>
          <w:szCs w:val="28"/>
        </w:rPr>
      </w:pPr>
      <w:r>
        <w:rPr>
          <w:color w:val="333333"/>
          <w:sz w:val="28"/>
          <w:szCs w:val="28"/>
        </w:rPr>
        <w:t>3) ДНК-эндонуклеазной активностью.</w:t>
      </w:r>
    </w:p>
    <w:p w:rsidR="00CB2C8E" w:rsidRDefault="00CB2C8E" w:rsidP="00CB2C8E">
      <w:pPr>
        <w:ind w:firstLine="709"/>
        <w:jc w:val="both"/>
        <w:textAlignment w:val="baseline"/>
        <w:rPr>
          <w:color w:val="333333"/>
          <w:sz w:val="28"/>
          <w:szCs w:val="28"/>
        </w:rPr>
      </w:pPr>
      <w:r>
        <w:rPr>
          <w:color w:val="333333"/>
          <w:sz w:val="28"/>
          <w:szCs w:val="28"/>
        </w:rPr>
        <w:lastRenderedPageBreak/>
        <w:t>Первые две активности необходимы для синтеза вирусной ДНК, а эндонуклеаза, по-видимому, важна для интеграции вирусной ДНК в геном клетки-хозяина. Очищенная обратная транскриптаза синтезирует ДНК как на РНК-, так и на ДНК-матрицах. Чтобы начать синтез, ревертазе, как и другим полимеразам, необходим короткий двухцепочечный участок (праймер). Праймером может служить одноцепочечный сегмент как РНК, так и ДНК, которые в процессе реакции оказываются ковалентно связанными с новосинтезированной цепью ДНК.</w:t>
      </w:r>
    </w:p>
    <w:p w:rsidR="00CB2C8E" w:rsidRDefault="00CB2C8E" w:rsidP="00CB2C8E">
      <w:pPr>
        <w:ind w:firstLine="709"/>
        <w:jc w:val="both"/>
        <w:textAlignment w:val="baseline"/>
        <w:rPr>
          <w:color w:val="333333"/>
          <w:sz w:val="28"/>
          <w:szCs w:val="28"/>
        </w:rPr>
      </w:pPr>
      <w:r>
        <w:rPr>
          <w:color w:val="333333"/>
          <w:sz w:val="28"/>
          <w:szCs w:val="28"/>
        </w:rPr>
        <w:t>Обратную транскриптазу преимущественно используют для транскрипции матричной РН</w:t>
      </w:r>
      <w:bookmarkStart w:id="10" w:name="_GoBack"/>
      <w:bookmarkEnd w:id="10"/>
      <w:r>
        <w:rPr>
          <w:color w:val="333333"/>
          <w:sz w:val="28"/>
          <w:szCs w:val="28"/>
        </w:rPr>
        <w:t>К в комплементарную ДНК (кДНК).</w:t>
      </w:r>
    </w:p>
    <w:p w:rsidR="00CB2C8E" w:rsidRDefault="00CB2C8E" w:rsidP="00CB2C8E">
      <w:pPr>
        <w:ind w:firstLine="709"/>
        <w:jc w:val="both"/>
        <w:textAlignment w:val="baseline"/>
        <w:rPr>
          <w:color w:val="333333"/>
          <w:sz w:val="28"/>
          <w:szCs w:val="28"/>
        </w:rPr>
      </w:pPr>
      <w:r>
        <w:rPr>
          <w:b/>
          <w:bCs/>
          <w:i/>
          <w:iCs/>
          <w:color w:val="333333"/>
          <w:sz w:val="28"/>
          <w:szCs w:val="28"/>
          <w:bdr w:val="none" w:sz="0" w:space="0" w:color="auto" w:frame="1"/>
        </w:rPr>
        <w:t>Лигазы</w:t>
      </w:r>
    </w:p>
    <w:p w:rsidR="00CB2C8E" w:rsidRDefault="00CB2C8E" w:rsidP="00CB2C8E">
      <w:pPr>
        <w:ind w:firstLine="709"/>
        <w:jc w:val="both"/>
        <w:textAlignment w:val="baseline"/>
        <w:rPr>
          <w:color w:val="333333"/>
          <w:sz w:val="28"/>
          <w:szCs w:val="28"/>
        </w:rPr>
      </w:pPr>
      <w:r>
        <w:rPr>
          <w:color w:val="333333"/>
          <w:sz w:val="28"/>
          <w:szCs w:val="28"/>
        </w:rPr>
        <w:t>В 1961 г. Мезельсон и Вейгл на примере фага l показали, что рекомбинация включает разрыв и последующее воссоединение молекул ДНК. Это положило начало поискам фермента, участвующего в сшивании фрагментов ДНК. В 1967 году такой фермент был найден и получил название ДНК-лигаза. Он катализирует синтез фосфодиэфирной связи в 2-х цепочечной молекуле нуклеиновой кислоты.</w:t>
      </w:r>
    </w:p>
    <w:p w:rsidR="00CB2C8E" w:rsidRDefault="00CB2C8E" w:rsidP="00CB2C8E">
      <w:pPr>
        <w:ind w:firstLine="709"/>
        <w:jc w:val="both"/>
        <w:textAlignment w:val="baseline"/>
        <w:rPr>
          <w:color w:val="333333"/>
          <w:sz w:val="28"/>
          <w:szCs w:val="28"/>
        </w:rPr>
      </w:pPr>
      <w:r>
        <w:rPr>
          <w:color w:val="333333"/>
          <w:sz w:val="28"/>
          <w:szCs w:val="28"/>
        </w:rPr>
        <w:t>Иными словами, ДНК-лигазы сшивают рядом расположенные нуклеотиды, образуя связь между остатками сахаров. ДНК-лигазы абсолютно необходимы в процессах репарации ДНК, в процессах репликации - при удвоении цепи ДНК.</w:t>
      </w:r>
    </w:p>
    <w:p w:rsidR="00CB2C8E" w:rsidRDefault="00CB2C8E" w:rsidP="00CB2C8E">
      <w:pPr>
        <w:ind w:firstLine="709"/>
        <w:jc w:val="both"/>
        <w:textAlignment w:val="baseline"/>
        <w:rPr>
          <w:color w:val="333333"/>
          <w:sz w:val="28"/>
          <w:szCs w:val="28"/>
        </w:rPr>
      </w:pPr>
      <w:r>
        <w:rPr>
          <w:color w:val="333333"/>
          <w:sz w:val="28"/>
          <w:szCs w:val="28"/>
        </w:rPr>
        <w:t>Существует 2 типа ДНК-лигаз, отличающихся по потребностям в кофакторах и способу действия. ДНК-лигаза E. coli в качестве кофактора использует дифосфопиридиннуклеотид, а лигаза фага Т4 - АТФ в присутствии Mg2+. Лигаза фага Т4 более универсальна, так как помимо лигирования липких концов способна катализировать реакцию воссоединения двухцепочечных фрагментов ДНК с тупыми концами. Она используется чаще.</w:t>
      </w:r>
    </w:p>
    <w:p w:rsidR="00CB2C8E" w:rsidRDefault="00CB2C8E" w:rsidP="00CB2C8E">
      <w:pPr>
        <w:ind w:right="-365" w:firstLine="709"/>
        <w:jc w:val="both"/>
        <w:rPr>
          <w:sz w:val="28"/>
          <w:szCs w:val="28"/>
        </w:rPr>
      </w:pPr>
    </w:p>
    <w:p w:rsidR="00154713" w:rsidRDefault="00154713"/>
    <w:sectPr w:rsidR="00154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67EE"/>
    <w:multiLevelType w:val="multilevel"/>
    <w:tmpl w:val="CF4C1346"/>
    <w:lvl w:ilvl="0">
      <w:start w:val="1"/>
      <w:numFmt w:val="decimal"/>
      <w:lvlText w:val="%1."/>
      <w:lvlJc w:val="left"/>
      <w:pPr>
        <w:tabs>
          <w:tab w:val="num" w:pos="720"/>
        </w:tabs>
        <w:ind w:left="720" w:hanging="360"/>
      </w:pPr>
      <w:rPr>
        <w:rFonts w:ascii="Arial Narrow" w:hAnsi="Arial Narrow" w:cs="Times New Roman" w:hint="default"/>
        <w:color w:val="1C4A27"/>
        <w:sz w:val="2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D4716D4"/>
    <w:multiLevelType w:val="hybridMultilevel"/>
    <w:tmpl w:val="D9623EFA"/>
    <w:lvl w:ilvl="0" w:tplc="D6CA9A3E">
      <w:start w:val="1"/>
      <w:numFmt w:val="decimal"/>
      <w:lvlText w:val="%1."/>
      <w:lvlJc w:val="left"/>
      <w:pPr>
        <w:ind w:left="1789"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2">
    <w:nsid w:val="4B041AB6"/>
    <w:multiLevelType w:val="hybridMultilevel"/>
    <w:tmpl w:val="A156D428"/>
    <w:lvl w:ilvl="0" w:tplc="9C5AAA94">
      <w:start w:val="1"/>
      <w:numFmt w:val="decimal"/>
      <w:lvlText w:val="%1."/>
      <w:lvlJc w:val="left"/>
      <w:pPr>
        <w:ind w:left="1069" w:hanging="360"/>
      </w:pPr>
      <w:rPr>
        <w:rFonts w:ascii="Arial Narrow" w:hAnsi="Arial Narrow" w:cs="Times New Roman" w:hint="default"/>
        <w:color w:val="1C4A27"/>
        <w:sz w:val="26"/>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688E57ED"/>
    <w:multiLevelType w:val="hybridMultilevel"/>
    <w:tmpl w:val="AAA2A4CA"/>
    <w:lvl w:ilvl="0" w:tplc="452E434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85"/>
    <w:rsid w:val="00154713"/>
    <w:rsid w:val="00232AB4"/>
    <w:rsid w:val="0048741A"/>
    <w:rsid w:val="00B74885"/>
    <w:rsid w:val="00CB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71941-63EF-45EC-9B69-9F5A963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C8E"/>
    <w:rPr>
      <w:rFonts w:ascii="Times New Roman" w:hAnsi="Times New Roman" w:cs="Times New Roman" w:hint="default"/>
      <w:color w:val="336699"/>
      <w:u w:val="single"/>
      <w14:textFill>
        <w14:solidFill>
          <w14:srgbClr w14:val="000000"/>
        </w14:solidFill>
      </w14:textFill>
    </w:rPr>
  </w:style>
  <w:style w:type="character" w:styleId="a4">
    <w:name w:val="Strong"/>
    <w:basedOn w:val="a0"/>
    <w:uiPriority w:val="22"/>
    <w:qFormat/>
    <w:rsid w:val="00CB2C8E"/>
    <w:rPr>
      <w:rFonts w:ascii="Times New Roman" w:hAnsi="Times New Roman" w:cs="Times New Roman" w:hint="default"/>
      <w:b/>
      <w:bCs/>
    </w:rPr>
  </w:style>
  <w:style w:type="paragraph" w:styleId="a5">
    <w:name w:val="Normal (Web)"/>
    <w:basedOn w:val="a"/>
    <w:uiPriority w:val="99"/>
    <w:semiHidden/>
    <w:unhideWhenUsed/>
    <w:rsid w:val="00CB2C8E"/>
    <w:pPr>
      <w:spacing w:before="140" w:after="140" w:line="260" w:lineRule="atLeast"/>
      <w:jc w:val="both"/>
    </w:pPr>
    <w:rPr>
      <w:sz w:val="21"/>
      <w:szCs w:val="21"/>
    </w:rPr>
  </w:style>
  <w:style w:type="paragraph" w:styleId="a6">
    <w:name w:val="Body Text"/>
    <w:basedOn w:val="a"/>
    <w:link w:val="a7"/>
    <w:uiPriority w:val="99"/>
    <w:semiHidden/>
    <w:unhideWhenUsed/>
    <w:rsid w:val="00CB2C8E"/>
    <w:rPr>
      <w:b/>
      <w:sz w:val="20"/>
      <w:szCs w:val="20"/>
    </w:rPr>
  </w:style>
  <w:style w:type="character" w:customStyle="1" w:styleId="a7">
    <w:name w:val="Основной текст Знак"/>
    <w:basedOn w:val="a0"/>
    <w:link w:val="a6"/>
    <w:uiPriority w:val="99"/>
    <w:semiHidden/>
    <w:rsid w:val="00CB2C8E"/>
    <w:rPr>
      <w:rFonts w:ascii="Times New Roman" w:eastAsia="Times New Roman" w:hAnsi="Times New Roman" w:cs="Times New Roman"/>
      <w:b/>
      <w:sz w:val="20"/>
      <w:szCs w:val="20"/>
      <w:lang w:eastAsia="ru-RU"/>
    </w:rPr>
  </w:style>
  <w:style w:type="character" w:customStyle="1" w:styleId="apple-converted-space">
    <w:name w:val="apple-converted-space"/>
    <w:rsid w:val="00CB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00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biol.ru/medbiol/slov_sverd/00008a98.htm" TargetMode="External"/><Relationship Id="rId13" Type="http://schemas.openxmlformats.org/officeDocument/2006/relationships/hyperlink" Target="http://medbiol.ru/medbiol/epi/00006dea.htm" TargetMode="External"/><Relationship Id="rId18" Type="http://schemas.openxmlformats.org/officeDocument/2006/relationships/hyperlink" Target="http://www.xumuk.ru/encyklopedia/1047.html" TargetMode="External"/><Relationship Id="rId26" Type="http://schemas.openxmlformats.org/officeDocument/2006/relationships/hyperlink" Target="http://www.xumuk.ru/encyklopedia/101.html" TargetMode="External"/><Relationship Id="rId3" Type="http://schemas.openxmlformats.org/officeDocument/2006/relationships/settings" Target="settings.xml"/><Relationship Id="rId21" Type="http://schemas.openxmlformats.org/officeDocument/2006/relationships/hyperlink" Target="http://www.xumuk.ru/biospravochnik/264.html" TargetMode="External"/><Relationship Id="rId7" Type="http://schemas.openxmlformats.org/officeDocument/2006/relationships/hyperlink" Target="http://medbiol.ru/medbiol/slov_sverd/00002db4.htm" TargetMode="External"/><Relationship Id="rId12" Type="http://schemas.openxmlformats.org/officeDocument/2006/relationships/hyperlink" Target="http://medbiol.ru/medbiol/epi/00006dea.htm" TargetMode="External"/><Relationship Id="rId17" Type="http://schemas.openxmlformats.org/officeDocument/2006/relationships/hyperlink" Target="http://www.xumuk.ru/encyklopedia/1046.html" TargetMode="External"/><Relationship Id="rId25" Type="http://schemas.openxmlformats.org/officeDocument/2006/relationships/hyperlink" Target="http://www.xumuk.ru/encyklopedia/2/4751.html" TargetMode="External"/><Relationship Id="rId2" Type="http://schemas.openxmlformats.org/officeDocument/2006/relationships/styles" Target="styles.xml"/><Relationship Id="rId16" Type="http://schemas.openxmlformats.org/officeDocument/2006/relationships/hyperlink" Target="http://www.xumuk.ru/encyklopedia/2/4751.html" TargetMode="External"/><Relationship Id="rId20" Type="http://schemas.openxmlformats.org/officeDocument/2006/relationships/hyperlink" Target="http://www.xumuk.ru/biospravochnik/692.html" TargetMode="External"/><Relationship Id="rId29" Type="http://schemas.openxmlformats.org/officeDocument/2006/relationships/image" Target="http://ok-t.ru/studopedia/baza10/3600183402635.files/image012.jpg" TargetMode="External"/><Relationship Id="rId1" Type="http://schemas.openxmlformats.org/officeDocument/2006/relationships/numbering" Target="numbering.xml"/><Relationship Id="rId6" Type="http://schemas.openxmlformats.org/officeDocument/2006/relationships/hyperlink" Target="http://medbiol.ru/medbiol/slov_sverd/00017150.htm" TargetMode="External"/><Relationship Id="rId11" Type="http://schemas.openxmlformats.org/officeDocument/2006/relationships/hyperlink" Target="http://medbiol.ru/medbiol/methilation/00018c3e.htm" TargetMode="External"/><Relationship Id="rId24" Type="http://schemas.openxmlformats.org/officeDocument/2006/relationships/hyperlink" Target="http://www.xumuk.ru/biospravochnik/160.html" TargetMode="External"/><Relationship Id="rId5" Type="http://schemas.openxmlformats.org/officeDocument/2006/relationships/hyperlink" Target="http://medbiol.ru/medbiol/slov_sverd/0002b69e.htm" TargetMode="External"/><Relationship Id="rId15" Type="http://schemas.openxmlformats.org/officeDocument/2006/relationships/image" Target="http://ok-t.ru/studopedia/baza2/1880179754314.files/image489.gif" TargetMode="External"/><Relationship Id="rId23" Type="http://schemas.openxmlformats.org/officeDocument/2006/relationships/hyperlink" Target="http://www.xumuk.ru/biospravochnik/264.html" TargetMode="External"/><Relationship Id="rId28" Type="http://schemas.openxmlformats.org/officeDocument/2006/relationships/image" Target="media/image2.jpeg"/><Relationship Id="rId10" Type="http://schemas.openxmlformats.org/officeDocument/2006/relationships/hyperlink" Target="http://medbiol.ru/medbiol/slov_sverd/00026ed3.htm" TargetMode="External"/><Relationship Id="rId19" Type="http://schemas.openxmlformats.org/officeDocument/2006/relationships/hyperlink" Target="http://www.xumuk.ru/biospravochnik/264.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edbiol.ru/medbiol/slov_sverd/00012abe.htm" TargetMode="External"/><Relationship Id="rId14" Type="http://schemas.openxmlformats.org/officeDocument/2006/relationships/image" Target="media/image1.gif"/><Relationship Id="rId22" Type="http://schemas.openxmlformats.org/officeDocument/2006/relationships/hyperlink" Target="http://www.xumuk.ru/biospravochnik/123.html" TargetMode="External"/><Relationship Id="rId27" Type="http://schemas.openxmlformats.org/officeDocument/2006/relationships/hyperlink" Target="http://www.xumuk.ru/biospravochnik/1017.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4868</Words>
  <Characters>27749</Characters>
  <Application>Microsoft Office Word</Application>
  <DocSecurity>0</DocSecurity>
  <Lines>231</Lines>
  <Paragraphs>65</Paragraphs>
  <ScaleCrop>false</ScaleCrop>
  <Company>SPecialiST RePack</Company>
  <LinksUpToDate>false</LinksUpToDate>
  <CharactersWithSpaces>32552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2015-03-20T16:10:00Z</dcterms:created>
  <dcterms:modified xsi:type="dcterms:W3CDTF">2015-03-20T16:11:00Z</dcterms:modified>
</cp:coreProperties>
</file>